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3669" w14:textId="49FBD9D0" w:rsidR="00FC2B88" w:rsidRPr="003B754B" w:rsidRDefault="009F7FC3" w:rsidP="005B6302">
      <w:pPr>
        <w:tabs>
          <w:tab w:val="left" w:pos="340"/>
          <w:tab w:val="left" w:pos="820"/>
        </w:tabs>
        <w:suppressAutoHyphens/>
        <w:autoSpaceDE w:val="0"/>
        <w:autoSpaceDN w:val="0"/>
        <w:adjustRightInd w:val="0"/>
        <w:spacing w:before="227" w:line="440" w:lineRule="atLeast"/>
        <w:textAlignment w:val="center"/>
        <w:rPr>
          <w:rFonts w:ascii="Avenir Next LT Pro" w:hAnsi="Avenir Next LT Pro" w:cs="Arial"/>
          <w:b/>
          <w:bCs/>
          <w:color w:val="009BB0"/>
          <w:sz w:val="40"/>
          <w:szCs w:val="40"/>
          <w:lang w:val="en-US"/>
        </w:rPr>
      </w:pPr>
      <w:r>
        <w:rPr>
          <w:rFonts w:ascii="Avenir Next LT Pro" w:hAnsi="Avenir Next LT Pro" w:cs="Arial"/>
          <w:b/>
          <w:bCs/>
          <w:color w:val="009BB0"/>
          <w:sz w:val="40"/>
          <w:szCs w:val="40"/>
          <w:lang w:val="en-US"/>
        </w:rPr>
        <w:br/>
      </w:r>
      <w:r w:rsidR="00240CD2" w:rsidRPr="003B754B">
        <w:rPr>
          <w:rFonts w:ascii="Avenir Next LT Pro" w:hAnsi="Avenir Next LT Pro" w:cs="Arial"/>
          <w:b/>
          <w:bCs/>
          <w:color w:val="009BB0"/>
          <w:sz w:val="40"/>
          <w:szCs w:val="40"/>
          <w:lang w:val="en-US"/>
        </w:rPr>
        <w:t>Current workforce data and profile</w:t>
      </w:r>
    </w:p>
    <w:p w14:paraId="79FCB450" w14:textId="351FEEDF" w:rsidR="00206793" w:rsidRPr="003B754B" w:rsidRDefault="00206793" w:rsidP="00E36EA8">
      <w:pPr>
        <w:rPr>
          <w:rFonts w:ascii="Avenir Next LT Pro" w:hAnsi="Avenir Next LT Pro"/>
          <w:sz w:val="8"/>
          <w:szCs w:val="8"/>
        </w:rPr>
      </w:pPr>
    </w:p>
    <w:p w14:paraId="251BAE7D" w14:textId="77777777" w:rsidR="00855368" w:rsidRPr="003B754B" w:rsidRDefault="00855368" w:rsidP="00E36EA8">
      <w:pPr>
        <w:rPr>
          <w:rFonts w:ascii="Avenir Next LT Pro" w:hAnsi="Avenir Next LT Pro"/>
          <w:sz w:val="8"/>
          <w:szCs w:val="8"/>
        </w:rPr>
      </w:pPr>
    </w:p>
    <w:tbl>
      <w:tblPr>
        <w:tblStyle w:val="TableGrid"/>
        <w:tblW w:w="21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276"/>
        <w:gridCol w:w="1984"/>
        <w:gridCol w:w="709"/>
        <w:gridCol w:w="1134"/>
        <w:gridCol w:w="1134"/>
        <w:gridCol w:w="992"/>
        <w:gridCol w:w="992"/>
        <w:gridCol w:w="1134"/>
        <w:gridCol w:w="992"/>
        <w:gridCol w:w="851"/>
        <w:gridCol w:w="850"/>
        <w:gridCol w:w="1276"/>
        <w:gridCol w:w="1559"/>
        <w:gridCol w:w="992"/>
        <w:gridCol w:w="1418"/>
        <w:gridCol w:w="1417"/>
      </w:tblGrid>
      <w:tr w:rsidR="00DD146A" w:rsidRPr="00DD146A" w14:paraId="482EF3C8" w14:textId="7F25FEFC" w:rsidTr="001B4609">
        <w:trPr>
          <w:trHeight w:val="294"/>
          <w:jc w:val="center"/>
        </w:trPr>
        <w:tc>
          <w:tcPr>
            <w:tcW w:w="1134" w:type="dxa"/>
            <w:vMerge w:val="restart"/>
            <w:shd w:val="clear" w:color="auto" w:fill="009BB0"/>
            <w:vAlign w:val="center"/>
          </w:tcPr>
          <w:p w14:paraId="3E1942EC" w14:textId="3C3ED1B3" w:rsidR="004466CD" w:rsidRPr="00DD146A" w:rsidRDefault="004466CD" w:rsidP="00DD146A">
            <w:pPr>
              <w:spacing w:line="276" w:lineRule="auto"/>
              <w:ind w:firstLine="42"/>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Location</w:t>
            </w:r>
          </w:p>
        </w:tc>
        <w:tc>
          <w:tcPr>
            <w:tcW w:w="1701" w:type="dxa"/>
            <w:vMerge w:val="restart"/>
            <w:shd w:val="clear" w:color="auto" w:fill="009BB0"/>
            <w:vAlign w:val="center"/>
          </w:tcPr>
          <w:p w14:paraId="66EF6AE8" w14:textId="608AC80C" w:rsidR="004466CD" w:rsidRPr="00DD146A" w:rsidRDefault="004466CD" w:rsidP="00DD146A">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Employee name</w:t>
            </w:r>
          </w:p>
        </w:tc>
        <w:tc>
          <w:tcPr>
            <w:tcW w:w="1276" w:type="dxa"/>
            <w:vMerge w:val="restart"/>
            <w:shd w:val="clear" w:color="auto" w:fill="009BB0"/>
            <w:vAlign w:val="center"/>
          </w:tcPr>
          <w:p w14:paraId="7848F0C7" w14:textId="2F393983" w:rsidR="004466CD" w:rsidRPr="00DD146A" w:rsidRDefault="004466CD" w:rsidP="00DD146A">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Date commenced</w:t>
            </w:r>
          </w:p>
        </w:tc>
        <w:tc>
          <w:tcPr>
            <w:tcW w:w="1984" w:type="dxa"/>
            <w:vMerge w:val="restart"/>
            <w:shd w:val="clear" w:color="auto" w:fill="009BB0"/>
            <w:vAlign w:val="center"/>
          </w:tcPr>
          <w:p w14:paraId="0230FC29" w14:textId="52729FD1" w:rsidR="004466CD" w:rsidRPr="00DD146A" w:rsidRDefault="004466CD" w:rsidP="00DD146A">
            <w:pPr>
              <w:spacing w:line="276" w:lineRule="auto"/>
              <w:ind w:firstLine="42"/>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Job title</w:t>
            </w:r>
          </w:p>
        </w:tc>
        <w:tc>
          <w:tcPr>
            <w:tcW w:w="709" w:type="dxa"/>
            <w:vMerge w:val="restart"/>
            <w:shd w:val="clear" w:color="auto" w:fill="009BB0"/>
            <w:vAlign w:val="center"/>
          </w:tcPr>
          <w:p w14:paraId="1BC8176F" w14:textId="77B77D04" w:rsidR="004466CD" w:rsidRPr="00DD146A" w:rsidRDefault="004466CD" w:rsidP="001B4609">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Pay level</w:t>
            </w:r>
          </w:p>
        </w:tc>
        <w:tc>
          <w:tcPr>
            <w:tcW w:w="4252" w:type="dxa"/>
            <w:gridSpan w:val="4"/>
            <w:shd w:val="clear" w:color="auto" w:fill="009BB0"/>
            <w:vAlign w:val="center"/>
          </w:tcPr>
          <w:p w14:paraId="747CF755" w14:textId="24F57C62" w:rsidR="004466CD" w:rsidRPr="00DD146A" w:rsidRDefault="004466CD" w:rsidP="001B4609">
            <w:pPr>
              <w:spacing w:line="276" w:lineRule="auto"/>
              <w:ind w:firstLine="42"/>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Employment status (headcount)</w:t>
            </w:r>
          </w:p>
        </w:tc>
        <w:tc>
          <w:tcPr>
            <w:tcW w:w="1134" w:type="dxa"/>
            <w:vMerge w:val="restart"/>
            <w:shd w:val="clear" w:color="auto" w:fill="009BB0"/>
            <w:vAlign w:val="center"/>
          </w:tcPr>
          <w:p w14:paraId="400F10A4" w14:textId="4D3BDD57" w:rsidR="004466CD" w:rsidRPr="00DD146A" w:rsidRDefault="004466CD" w:rsidP="00DD146A">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Full-time equivalent</w:t>
            </w:r>
          </w:p>
        </w:tc>
        <w:tc>
          <w:tcPr>
            <w:tcW w:w="992" w:type="dxa"/>
            <w:vMerge w:val="restart"/>
            <w:shd w:val="clear" w:color="auto" w:fill="009BB0"/>
            <w:vAlign w:val="center"/>
          </w:tcPr>
          <w:p w14:paraId="2E63CF1F" w14:textId="1CC7D686" w:rsidR="004466CD" w:rsidRPr="00DD146A" w:rsidRDefault="004466CD" w:rsidP="00DD146A">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 xml:space="preserve">Years </w:t>
            </w:r>
            <w:r w:rsidR="005B6302" w:rsidRPr="00DD146A">
              <w:rPr>
                <w:rFonts w:ascii="Avenir Next LT Pro" w:hAnsi="Avenir Next LT Pro" w:cs="Arial"/>
                <w:b/>
                <w:color w:val="FFFFFF" w:themeColor="background1"/>
                <w:sz w:val="16"/>
                <w:szCs w:val="16"/>
              </w:rPr>
              <w:br/>
            </w:r>
            <w:r w:rsidRPr="00DD146A">
              <w:rPr>
                <w:rFonts w:ascii="Avenir Next LT Pro" w:hAnsi="Avenir Next LT Pro" w:cs="Arial"/>
                <w:b/>
                <w:color w:val="FFFFFF" w:themeColor="background1"/>
                <w:sz w:val="16"/>
                <w:szCs w:val="16"/>
              </w:rPr>
              <w:t>in role</w:t>
            </w:r>
          </w:p>
        </w:tc>
        <w:tc>
          <w:tcPr>
            <w:tcW w:w="851" w:type="dxa"/>
            <w:vMerge w:val="restart"/>
            <w:shd w:val="clear" w:color="auto" w:fill="009BB0"/>
            <w:vAlign w:val="center"/>
          </w:tcPr>
          <w:p w14:paraId="451236DD" w14:textId="360D72E4" w:rsidR="004466CD" w:rsidRPr="00DD146A" w:rsidRDefault="004466CD" w:rsidP="00DD146A">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Age range</w:t>
            </w:r>
          </w:p>
        </w:tc>
        <w:tc>
          <w:tcPr>
            <w:tcW w:w="850" w:type="dxa"/>
            <w:vMerge w:val="restart"/>
            <w:shd w:val="clear" w:color="auto" w:fill="009BB0"/>
            <w:vAlign w:val="center"/>
          </w:tcPr>
          <w:p w14:paraId="15F69233" w14:textId="1E42C54C" w:rsidR="004466CD" w:rsidRPr="00DD146A" w:rsidRDefault="004466CD" w:rsidP="00DD146A">
            <w:pPr>
              <w:spacing w:line="276" w:lineRule="auto"/>
              <w:ind w:firstLine="42"/>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Gender</w:t>
            </w:r>
          </w:p>
        </w:tc>
        <w:tc>
          <w:tcPr>
            <w:tcW w:w="1276" w:type="dxa"/>
            <w:vMerge w:val="restart"/>
            <w:shd w:val="clear" w:color="auto" w:fill="009BB0"/>
            <w:vAlign w:val="center"/>
          </w:tcPr>
          <w:p w14:paraId="160F8E96" w14:textId="7C65451C" w:rsidR="004466CD" w:rsidRPr="00DD146A" w:rsidRDefault="004466CD" w:rsidP="00DD146A">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Job family</w:t>
            </w:r>
          </w:p>
        </w:tc>
        <w:tc>
          <w:tcPr>
            <w:tcW w:w="1559" w:type="dxa"/>
            <w:vMerge w:val="restart"/>
            <w:shd w:val="clear" w:color="auto" w:fill="009BB0"/>
            <w:vAlign w:val="center"/>
          </w:tcPr>
          <w:p w14:paraId="426CBE8A" w14:textId="5379B8E6" w:rsidR="004466CD" w:rsidRPr="00DD146A" w:rsidRDefault="004466CD" w:rsidP="00DD146A">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Qualification/s</w:t>
            </w:r>
          </w:p>
        </w:tc>
        <w:tc>
          <w:tcPr>
            <w:tcW w:w="992" w:type="dxa"/>
            <w:vMerge w:val="restart"/>
            <w:shd w:val="clear" w:color="auto" w:fill="009BB0"/>
            <w:vAlign w:val="center"/>
          </w:tcPr>
          <w:p w14:paraId="54F754B2" w14:textId="5601BEC2" w:rsidR="004466CD" w:rsidRPr="00DD146A" w:rsidRDefault="004466CD" w:rsidP="00DD146A">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Diversity data</w:t>
            </w:r>
          </w:p>
        </w:tc>
        <w:tc>
          <w:tcPr>
            <w:tcW w:w="1418" w:type="dxa"/>
            <w:vMerge w:val="restart"/>
            <w:shd w:val="clear" w:color="auto" w:fill="009BB0"/>
            <w:vAlign w:val="center"/>
          </w:tcPr>
          <w:p w14:paraId="6A2929A1" w14:textId="3F4F514C" w:rsidR="004466CD" w:rsidRPr="00DD146A" w:rsidRDefault="004466CD" w:rsidP="00DD146A">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Workforce cost – wage/salary</w:t>
            </w:r>
          </w:p>
        </w:tc>
        <w:tc>
          <w:tcPr>
            <w:tcW w:w="1417" w:type="dxa"/>
            <w:vMerge w:val="restart"/>
            <w:shd w:val="clear" w:color="auto" w:fill="009BB0"/>
            <w:vAlign w:val="center"/>
          </w:tcPr>
          <w:p w14:paraId="6FB40BFF" w14:textId="183FEAD0" w:rsidR="004466CD" w:rsidRPr="00DD146A" w:rsidRDefault="004466CD" w:rsidP="00DD146A">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Workforce cost – overheads</w:t>
            </w:r>
          </w:p>
        </w:tc>
      </w:tr>
      <w:tr w:rsidR="00DD146A" w:rsidRPr="00DD146A" w14:paraId="63AF4B70" w14:textId="693D189D" w:rsidTr="001B4609">
        <w:trPr>
          <w:trHeight w:val="420"/>
          <w:jc w:val="center"/>
        </w:trPr>
        <w:tc>
          <w:tcPr>
            <w:tcW w:w="1134" w:type="dxa"/>
            <w:vMerge/>
            <w:shd w:val="clear" w:color="auto" w:fill="009BB0"/>
            <w:vAlign w:val="center"/>
          </w:tcPr>
          <w:p w14:paraId="67C375C0" w14:textId="48388B24" w:rsidR="004466CD" w:rsidRPr="00DD146A" w:rsidRDefault="004466CD" w:rsidP="00240CD2">
            <w:pPr>
              <w:spacing w:line="276" w:lineRule="auto"/>
              <w:ind w:firstLine="42"/>
              <w:rPr>
                <w:rFonts w:ascii="Avenir Next LT Pro" w:hAnsi="Avenir Next LT Pro" w:cs="Arial"/>
                <w:b/>
                <w:color w:val="FFFFFF" w:themeColor="background1"/>
                <w:sz w:val="16"/>
                <w:szCs w:val="16"/>
              </w:rPr>
            </w:pPr>
          </w:p>
        </w:tc>
        <w:tc>
          <w:tcPr>
            <w:tcW w:w="1701" w:type="dxa"/>
            <w:vMerge/>
            <w:shd w:val="clear" w:color="auto" w:fill="009BB0"/>
            <w:vAlign w:val="center"/>
          </w:tcPr>
          <w:p w14:paraId="508946BA" w14:textId="16A20447" w:rsidR="004466CD" w:rsidRPr="00DD146A" w:rsidRDefault="004466CD" w:rsidP="002F4A75">
            <w:pPr>
              <w:spacing w:line="276" w:lineRule="auto"/>
              <w:rPr>
                <w:rFonts w:ascii="Avenir Next LT Pro" w:hAnsi="Avenir Next LT Pro" w:cs="Arial"/>
                <w:b/>
                <w:color w:val="FFFFFF" w:themeColor="background1"/>
                <w:sz w:val="16"/>
                <w:szCs w:val="16"/>
              </w:rPr>
            </w:pPr>
          </w:p>
        </w:tc>
        <w:tc>
          <w:tcPr>
            <w:tcW w:w="1276" w:type="dxa"/>
            <w:vMerge/>
            <w:shd w:val="clear" w:color="auto" w:fill="009BB0"/>
            <w:vAlign w:val="center"/>
          </w:tcPr>
          <w:p w14:paraId="3D6B30B3" w14:textId="2DEB1960" w:rsidR="004466CD" w:rsidRPr="00DD146A" w:rsidRDefault="004466CD" w:rsidP="00240CD2">
            <w:pPr>
              <w:spacing w:line="276" w:lineRule="auto"/>
              <w:ind w:firstLine="42"/>
              <w:rPr>
                <w:rFonts w:ascii="Avenir Next LT Pro" w:hAnsi="Avenir Next LT Pro" w:cs="Arial"/>
                <w:b/>
                <w:color w:val="FFFFFF" w:themeColor="background1"/>
                <w:sz w:val="16"/>
                <w:szCs w:val="16"/>
              </w:rPr>
            </w:pPr>
          </w:p>
        </w:tc>
        <w:tc>
          <w:tcPr>
            <w:tcW w:w="1984" w:type="dxa"/>
            <w:vMerge/>
            <w:shd w:val="clear" w:color="auto" w:fill="009BB0"/>
            <w:vAlign w:val="center"/>
          </w:tcPr>
          <w:p w14:paraId="543828C7" w14:textId="5F942C41" w:rsidR="004466CD" w:rsidRPr="00DD146A" w:rsidRDefault="004466CD" w:rsidP="00240CD2">
            <w:pPr>
              <w:spacing w:line="276" w:lineRule="auto"/>
              <w:ind w:firstLine="42"/>
              <w:rPr>
                <w:rFonts w:ascii="Avenir Next LT Pro" w:hAnsi="Avenir Next LT Pro" w:cs="Arial"/>
                <w:b/>
                <w:color w:val="FFFFFF" w:themeColor="background1"/>
                <w:sz w:val="16"/>
                <w:szCs w:val="16"/>
              </w:rPr>
            </w:pPr>
          </w:p>
        </w:tc>
        <w:tc>
          <w:tcPr>
            <w:tcW w:w="709" w:type="dxa"/>
            <w:vMerge/>
            <w:shd w:val="clear" w:color="auto" w:fill="009BB0"/>
            <w:vAlign w:val="center"/>
          </w:tcPr>
          <w:p w14:paraId="09814DC3" w14:textId="27F1863C" w:rsidR="004466CD" w:rsidRPr="00DD146A" w:rsidRDefault="004466CD" w:rsidP="001B4609">
            <w:pPr>
              <w:spacing w:line="276" w:lineRule="auto"/>
              <w:ind w:firstLine="42"/>
              <w:jc w:val="center"/>
              <w:rPr>
                <w:rFonts w:ascii="Avenir Next LT Pro" w:hAnsi="Avenir Next LT Pro" w:cs="Arial"/>
                <w:b/>
                <w:color w:val="FFFFFF" w:themeColor="background1"/>
                <w:sz w:val="16"/>
                <w:szCs w:val="16"/>
              </w:rPr>
            </w:pPr>
          </w:p>
        </w:tc>
        <w:tc>
          <w:tcPr>
            <w:tcW w:w="1134" w:type="dxa"/>
            <w:shd w:val="clear" w:color="auto" w:fill="56ABB8"/>
            <w:vAlign w:val="center"/>
          </w:tcPr>
          <w:p w14:paraId="4090E1CB" w14:textId="6632CFC3" w:rsidR="004466CD" w:rsidRPr="00DD146A" w:rsidRDefault="004466CD" w:rsidP="001B4609">
            <w:pPr>
              <w:spacing w:line="276" w:lineRule="auto"/>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Permanent full-time</w:t>
            </w:r>
          </w:p>
        </w:tc>
        <w:tc>
          <w:tcPr>
            <w:tcW w:w="1134" w:type="dxa"/>
            <w:shd w:val="clear" w:color="auto" w:fill="56ABB8"/>
            <w:vAlign w:val="center"/>
          </w:tcPr>
          <w:p w14:paraId="11330C2E" w14:textId="56264D7D" w:rsidR="004466CD" w:rsidRPr="00DD146A" w:rsidRDefault="004466CD" w:rsidP="004466CD">
            <w:pPr>
              <w:spacing w:line="276" w:lineRule="auto"/>
              <w:ind w:firstLine="42"/>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Permanent part-time</w:t>
            </w:r>
          </w:p>
        </w:tc>
        <w:tc>
          <w:tcPr>
            <w:tcW w:w="992" w:type="dxa"/>
            <w:shd w:val="clear" w:color="auto" w:fill="56ABB8"/>
            <w:vAlign w:val="center"/>
          </w:tcPr>
          <w:p w14:paraId="6E66F59C" w14:textId="37275846" w:rsidR="004466CD" w:rsidRPr="00DD146A" w:rsidRDefault="004466CD" w:rsidP="004466CD">
            <w:pPr>
              <w:spacing w:line="276" w:lineRule="auto"/>
              <w:ind w:firstLine="42"/>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Fixed term contract</w:t>
            </w:r>
          </w:p>
        </w:tc>
        <w:tc>
          <w:tcPr>
            <w:tcW w:w="992" w:type="dxa"/>
            <w:shd w:val="clear" w:color="auto" w:fill="56ABB8"/>
            <w:vAlign w:val="center"/>
          </w:tcPr>
          <w:p w14:paraId="7EE944A6" w14:textId="1C130476" w:rsidR="004466CD" w:rsidRPr="00DD146A" w:rsidRDefault="004466CD" w:rsidP="002F4A75">
            <w:pPr>
              <w:spacing w:line="276" w:lineRule="auto"/>
              <w:ind w:firstLine="42"/>
              <w:jc w:val="center"/>
              <w:rPr>
                <w:rFonts w:ascii="Avenir Next LT Pro" w:hAnsi="Avenir Next LT Pro" w:cs="Arial"/>
                <w:b/>
                <w:color w:val="FFFFFF" w:themeColor="background1"/>
                <w:sz w:val="16"/>
                <w:szCs w:val="16"/>
              </w:rPr>
            </w:pPr>
            <w:r w:rsidRPr="00DD146A">
              <w:rPr>
                <w:rFonts w:ascii="Avenir Next LT Pro" w:hAnsi="Avenir Next LT Pro" w:cs="Arial"/>
                <w:b/>
                <w:color w:val="FFFFFF" w:themeColor="background1"/>
                <w:sz w:val="16"/>
                <w:szCs w:val="16"/>
              </w:rPr>
              <w:t>Casual</w:t>
            </w:r>
          </w:p>
        </w:tc>
        <w:tc>
          <w:tcPr>
            <w:tcW w:w="1134" w:type="dxa"/>
            <w:vMerge/>
            <w:shd w:val="clear" w:color="auto" w:fill="009BB0"/>
            <w:vAlign w:val="center"/>
          </w:tcPr>
          <w:p w14:paraId="55FB928F" w14:textId="4B170587" w:rsidR="004466CD" w:rsidRPr="00DD146A" w:rsidRDefault="004466CD" w:rsidP="004466CD">
            <w:pPr>
              <w:spacing w:line="276" w:lineRule="auto"/>
              <w:ind w:firstLine="42"/>
              <w:rPr>
                <w:rFonts w:ascii="Avenir Next LT Pro" w:hAnsi="Avenir Next LT Pro" w:cs="Arial"/>
                <w:b/>
                <w:color w:val="FFFFFF" w:themeColor="background1"/>
                <w:sz w:val="16"/>
                <w:szCs w:val="16"/>
              </w:rPr>
            </w:pPr>
          </w:p>
        </w:tc>
        <w:tc>
          <w:tcPr>
            <w:tcW w:w="992" w:type="dxa"/>
            <w:vMerge/>
            <w:shd w:val="clear" w:color="auto" w:fill="009BB0"/>
            <w:vAlign w:val="center"/>
          </w:tcPr>
          <w:p w14:paraId="2F325456" w14:textId="767188F5" w:rsidR="004466CD" w:rsidRPr="00DD146A" w:rsidRDefault="004466CD" w:rsidP="004466CD">
            <w:pPr>
              <w:spacing w:line="276" w:lineRule="auto"/>
              <w:ind w:firstLine="42"/>
              <w:rPr>
                <w:rFonts w:ascii="Avenir Next LT Pro" w:hAnsi="Avenir Next LT Pro" w:cs="Arial"/>
                <w:b/>
                <w:color w:val="FFFFFF" w:themeColor="background1"/>
                <w:sz w:val="16"/>
                <w:szCs w:val="16"/>
              </w:rPr>
            </w:pPr>
          </w:p>
        </w:tc>
        <w:tc>
          <w:tcPr>
            <w:tcW w:w="851" w:type="dxa"/>
            <w:vMerge/>
            <w:shd w:val="clear" w:color="auto" w:fill="009BB0"/>
            <w:vAlign w:val="center"/>
          </w:tcPr>
          <w:p w14:paraId="38DA3FA9" w14:textId="4B311C09" w:rsidR="004466CD" w:rsidRPr="00DD146A" w:rsidRDefault="004466CD" w:rsidP="004466CD">
            <w:pPr>
              <w:spacing w:line="276" w:lineRule="auto"/>
              <w:ind w:firstLine="42"/>
              <w:rPr>
                <w:rFonts w:ascii="Avenir Next LT Pro" w:hAnsi="Avenir Next LT Pro" w:cs="Arial"/>
                <w:b/>
                <w:color w:val="FFFFFF" w:themeColor="background1"/>
                <w:sz w:val="16"/>
                <w:szCs w:val="16"/>
              </w:rPr>
            </w:pPr>
          </w:p>
        </w:tc>
        <w:tc>
          <w:tcPr>
            <w:tcW w:w="850" w:type="dxa"/>
            <w:vMerge/>
            <w:shd w:val="clear" w:color="auto" w:fill="009BB0"/>
            <w:vAlign w:val="center"/>
          </w:tcPr>
          <w:p w14:paraId="2CB2B43C" w14:textId="59BC0CC5" w:rsidR="004466CD" w:rsidRPr="00DD146A" w:rsidRDefault="004466CD" w:rsidP="004466CD">
            <w:pPr>
              <w:spacing w:line="276" w:lineRule="auto"/>
              <w:ind w:firstLine="42"/>
              <w:rPr>
                <w:rFonts w:ascii="Avenir Next LT Pro" w:hAnsi="Avenir Next LT Pro" w:cs="Arial"/>
                <w:b/>
                <w:color w:val="FFFFFF" w:themeColor="background1"/>
                <w:sz w:val="16"/>
                <w:szCs w:val="16"/>
              </w:rPr>
            </w:pPr>
          </w:p>
        </w:tc>
        <w:tc>
          <w:tcPr>
            <w:tcW w:w="1276" w:type="dxa"/>
            <w:vMerge/>
            <w:shd w:val="clear" w:color="auto" w:fill="009BB0"/>
            <w:vAlign w:val="center"/>
          </w:tcPr>
          <w:p w14:paraId="73122BF7" w14:textId="09617F82" w:rsidR="004466CD" w:rsidRPr="00DD146A" w:rsidRDefault="004466CD" w:rsidP="004466CD">
            <w:pPr>
              <w:spacing w:line="276" w:lineRule="auto"/>
              <w:ind w:firstLine="42"/>
              <w:rPr>
                <w:rFonts w:ascii="Avenir Next LT Pro" w:hAnsi="Avenir Next LT Pro" w:cs="Arial"/>
                <w:b/>
                <w:color w:val="FFFFFF" w:themeColor="background1"/>
                <w:sz w:val="16"/>
                <w:szCs w:val="16"/>
              </w:rPr>
            </w:pPr>
          </w:p>
        </w:tc>
        <w:tc>
          <w:tcPr>
            <w:tcW w:w="1559" w:type="dxa"/>
            <w:vMerge/>
            <w:shd w:val="clear" w:color="auto" w:fill="009BB0"/>
            <w:vAlign w:val="center"/>
          </w:tcPr>
          <w:p w14:paraId="20AFCB0A" w14:textId="4EF977E7" w:rsidR="004466CD" w:rsidRPr="00DD146A" w:rsidRDefault="004466CD" w:rsidP="004466CD">
            <w:pPr>
              <w:spacing w:line="276" w:lineRule="auto"/>
              <w:ind w:firstLine="42"/>
              <w:rPr>
                <w:rFonts w:ascii="Avenir Next LT Pro" w:hAnsi="Avenir Next LT Pro" w:cs="Arial"/>
                <w:b/>
                <w:color w:val="FFFFFF" w:themeColor="background1"/>
                <w:sz w:val="16"/>
                <w:szCs w:val="16"/>
              </w:rPr>
            </w:pPr>
          </w:p>
        </w:tc>
        <w:tc>
          <w:tcPr>
            <w:tcW w:w="992" w:type="dxa"/>
            <w:vMerge/>
            <w:shd w:val="clear" w:color="auto" w:fill="009BB0"/>
            <w:vAlign w:val="center"/>
          </w:tcPr>
          <w:p w14:paraId="50C5D1D9" w14:textId="45BBF062" w:rsidR="004466CD" w:rsidRPr="00DD146A" w:rsidRDefault="004466CD" w:rsidP="004466CD">
            <w:pPr>
              <w:spacing w:line="276" w:lineRule="auto"/>
              <w:ind w:firstLine="42"/>
              <w:rPr>
                <w:rFonts w:ascii="Avenir Next LT Pro" w:hAnsi="Avenir Next LT Pro" w:cs="Arial"/>
                <w:b/>
                <w:color w:val="FFFFFF" w:themeColor="background1"/>
                <w:sz w:val="16"/>
                <w:szCs w:val="16"/>
              </w:rPr>
            </w:pPr>
          </w:p>
        </w:tc>
        <w:tc>
          <w:tcPr>
            <w:tcW w:w="1418" w:type="dxa"/>
            <w:vMerge/>
            <w:shd w:val="clear" w:color="auto" w:fill="009BB0"/>
            <w:vAlign w:val="center"/>
          </w:tcPr>
          <w:p w14:paraId="27C8F6C2" w14:textId="2F79051C" w:rsidR="004466CD" w:rsidRPr="00DD146A" w:rsidRDefault="004466CD" w:rsidP="004466CD">
            <w:pPr>
              <w:spacing w:line="276" w:lineRule="auto"/>
              <w:ind w:firstLine="42"/>
              <w:rPr>
                <w:rFonts w:ascii="Avenir Next LT Pro" w:hAnsi="Avenir Next LT Pro" w:cs="Arial"/>
                <w:b/>
                <w:color w:val="FFFFFF" w:themeColor="background1"/>
                <w:sz w:val="16"/>
                <w:szCs w:val="16"/>
              </w:rPr>
            </w:pPr>
          </w:p>
        </w:tc>
        <w:tc>
          <w:tcPr>
            <w:tcW w:w="1417" w:type="dxa"/>
            <w:vMerge/>
            <w:shd w:val="clear" w:color="auto" w:fill="009BB0"/>
            <w:vAlign w:val="center"/>
          </w:tcPr>
          <w:p w14:paraId="67E63D4A" w14:textId="37C4E988" w:rsidR="004466CD" w:rsidRPr="00DD146A" w:rsidRDefault="004466CD" w:rsidP="004466CD">
            <w:pPr>
              <w:spacing w:line="276" w:lineRule="auto"/>
              <w:rPr>
                <w:rFonts w:ascii="Avenir Next LT Pro" w:hAnsi="Avenir Next LT Pro" w:cs="Arial"/>
                <w:b/>
                <w:color w:val="FFFFFF" w:themeColor="background1"/>
                <w:sz w:val="16"/>
                <w:szCs w:val="16"/>
              </w:rPr>
            </w:pPr>
          </w:p>
        </w:tc>
      </w:tr>
      <w:tr w:rsidR="00DD146A" w:rsidRPr="00DD146A" w14:paraId="642EBF98" w14:textId="06CA1C33" w:rsidTr="001B4609">
        <w:trPr>
          <w:trHeight w:val="433"/>
          <w:jc w:val="center"/>
        </w:trPr>
        <w:tc>
          <w:tcPr>
            <w:tcW w:w="1134" w:type="dxa"/>
            <w:shd w:val="clear" w:color="auto" w:fill="F2F2F2" w:themeFill="background1" w:themeFillShade="F2"/>
            <w:vAlign w:val="center"/>
          </w:tcPr>
          <w:p w14:paraId="4C4B27E2" w14:textId="3051B730" w:rsidR="004466CD" w:rsidRPr="00DD146A" w:rsidRDefault="00DD146A" w:rsidP="004466CD">
            <w:pP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Toowoomba</w:t>
            </w:r>
          </w:p>
        </w:tc>
        <w:tc>
          <w:tcPr>
            <w:tcW w:w="1701" w:type="dxa"/>
            <w:shd w:val="clear" w:color="auto" w:fill="F2F2F2" w:themeFill="background1" w:themeFillShade="F2"/>
            <w:vAlign w:val="center"/>
          </w:tcPr>
          <w:p w14:paraId="3A3B66D3" w14:textId="46B44D06" w:rsidR="004466CD" w:rsidRPr="00DD146A" w:rsidRDefault="00DD146A" w:rsidP="004466CD">
            <w:pP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 xml:space="preserve">Darren </w:t>
            </w:r>
            <w:proofErr w:type="spellStart"/>
            <w:r w:rsidRPr="00DD146A">
              <w:rPr>
                <w:rFonts w:ascii="Avenir Next LT Pro" w:hAnsi="Avenir Next LT Pro" w:cs="Arial"/>
                <w:i/>
                <w:iCs/>
                <w:color w:val="1C294F"/>
                <w:sz w:val="14"/>
                <w:szCs w:val="14"/>
                <w:lang w:val="en-US"/>
              </w:rPr>
              <w:t>Dewalter</w:t>
            </w:r>
            <w:proofErr w:type="spellEnd"/>
          </w:p>
        </w:tc>
        <w:tc>
          <w:tcPr>
            <w:tcW w:w="1276" w:type="dxa"/>
            <w:shd w:val="clear" w:color="auto" w:fill="F2F2F2" w:themeFill="background1" w:themeFillShade="F2"/>
            <w:vAlign w:val="center"/>
          </w:tcPr>
          <w:p w14:paraId="2E883CE2" w14:textId="60349C8C" w:rsidR="004466CD" w:rsidRPr="00DD146A" w:rsidRDefault="00DD146A" w:rsidP="00DD146A">
            <w:pPr>
              <w:ind w:hanging="18"/>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20/03/1990</w:t>
            </w:r>
          </w:p>
        </w:tc>
        <w:tc>
          <w:tcPr>
            <w:tcW w:w="1984" w:type="dxa"/>
            <w:shd w:val="clear" w:color="auto" w:fill="F2F2F2" w:themeFill="background1" w:themeFillShade="F2"/>
            <w:vAlign w:val="center"/>
          </w:tcPr>
          <w:p w14:paraId="25FAE5DE" w14:textId="7D2B8B7E" w:rsidR="004466CD" w:rsidRPr="00DD146A" w:rsidRDefault="00DD146A" w:rsidP="00DD146A">
            <w:pP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Owner</w:t>
            </w:r>
          </w:p>
        </w:tc>
        <w:tc>
          <w:tcPr>
            <w:tcW w:w="709" w:type="dxa"/>
            <w:shd w:val="clear" w:color="auto" w:fill="F2F2F2" w:themeFill="background1" w:themeFillShade="F2"/>
            <w:vAlign w:val="center"/>
          </w:tcPr>
          <w:p w14:paraId="049456F9" w14:textId="4B2EDCAC" w:rsidR="004466CD" w:rsidRPr="00DD146A" w:rsidRDefault="00DD146A" w:rsidP="001B4609">
            <w:pPr>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6.1</w:t>
            </w:r>
          </w:p>
        </w:tc>
        <w:tc>
          <w:tcPr>
            <w:tcW w:w="1134" w:type="dxa"/>
            <w:shd w:val="clear" w:color="auto" w:fill="F2F2F2" w:themeFill="background1" w:themeFillShade="F2"/>
            <w:vAlign w:val="center"/>
          </w:tcPr>
          <w:p w14:paraId="2215CB62" w14:textId="3E8FBDF4" w:rsidR="004466CD" w:rsidRPr="00DD146A" w:rsidRDefault="00DD146A" w:rsidP="001B4609">
            <w:pPr>
              <w:ind w:firstLine="42"/>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1</w:t>
            </w:r>
          </w:p>
        </w:tc>
        <w:tc>
          <w:tcPr>
            <w:tcW w:w="1134" w:type="dxa"/>
            <w:shd w:val="clear" w:color="auto" w:fill="F2F2F2" w:themeFill="background1" w:themeFillShade="F2"/>
            <w:vAlign w:val="center"/>
          </w:tcPr>
          <w:p w14:paraId="2050C987" w14:textId="77777777" w:rsidR="004466CD" w:rsidRPr="00DD146A" w:rsidRDefault="004466CD" w:rsidP="004466CD">
            <w:pPr>
              <w:ind w:firstLine="42"/>
              <w:rPr>
                <w:rFonts w:ascii="Avenir Next LT Pro" w:hAnsi="Avenir Next LT Pro" w:cs="Arial"/>
                <w:i/>
                <w:iCs/>
                <w:color w:val="1C294F"/>
                <w:sz w:val="14"/>
                <w:szCs w:val="14"/>
                <w:lang w:val="en-US"/>
              </w:rPr>
            </w:pPr>
          </w:p>
        </w:tc>
        <w:tc>
          <w:tcPr>
            <w:tcW w:w="992" w:type="dxa"/>
            <w:shd w:val="clear" w:color="auto" w:fill="F2F2F2" w:themeFill="background1" w:themeFillShade="F2"/>
            <w:vAlign w:val="center"/>
          </w:tcPr>
          <w:p w14:paraId="0A6500B3" w14:textId="0363A22A" w:rsidR="004466CD" w:rsidRPr="00DD146A" w:rsidRDefault="004466CD" w:rsidP="004466CD">
            <w:pPr>
              <w:ind w:firstLine="42"/>
              <w:rPr>
                <w:rFonts w:ascii="Avenir Next LT Pro" w:hAnsi="Avenir Next LT Pro" w:cs="Arial"/>
                <w:i/>
                <w:iCs/>
                <w:color w:val="1C294F"/>
                <w:sz w:val="14"/>
                <w:szCs w:val="14"/>
                <w:lang w:val="en-US"/>
              </w:rPr>
            </w:pPr>
          </w:p>
        </w:tc>
        <w:tc>
          <w:tcPr>
            <w:tcW w:w="992" w:type="dxa"/>
            <w:shd w:val="clear" w:color="auto" w:fill="F2F2F2" w:themeFill="background1" w:themeFillShade="F2"/>
            <w:vAlign w:val="center"/>
          </w:tcPr>
          <w:p w14:paraId="442A8F3F" w14:textId="23763F3E" w:rsidR="004466CD" w:rsidRPr="00DD146A" w:rsidRDefault="004466CD" w:rsidP="004466CD">
            <w:pPr>
              <w:ind w:firstLine="42"/>
              <w:rPr>
                <w:rFonts w:ascii="Avenir Next LT Pro" w:hAnsi="Avenir Next LT Pro" w:cs="Arial"/>
                <w:i/>
                <w:iCs/>
                <w:color w:val="1C294F"/>
                <w:sz w:val="14"/>
                <w:szCs w:val="14"/>
                <w:lang w:val="en-US"/>
              </w:rPr>
            </w:pPr>
          </w:p>
        </w:tc>
        <w:tc>
          <w:tcPr>
            <w:tcW w:w="1134" w:type="dxa"/>
            <w:shd w:val="clear" w:color="auto" w:fill="F2F2F2" w:themeFill="background1" w:themeFillShade="F2"/>
            <w:vAlign w:val="center"/>
          </w:tcPr>
          <w:p w14:paraId="5D5C6803" w14:textId="13A2D5E3" w:rsidR="004466CD" w:rsidRPr="00DD146A" w:rsidRDefault="00DD146A" w:rsidP="001B4609">
            <w:pPr>
              <w:ind w:firstLine="42"/>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1.00</w:t>
            </w:r>
          </w:p>
        </w:tc>
        <w:tc>
          <w:tcPr>
            <w:tcW w:w="992" w:type="dxa"/>
            <w:shd w:val="clear" w:color="auto" w:fill="F2F2F2" w:themeFill="background1" w:themeFillShade="F2"/>
            <w:vAlign w:val="center"/>
          </w:tcPr>
          <w:p w14:paraId="1482379F" w14:textId="45717AF7" w:rsidR="004466CD" w:rsidRPr="00DD146A" w:rsidRDefault="00DD146A" w:rsidP="001B4609">
            <w:pPr>
              <w:ind w:firstLine="42"/>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31</w:t>
            </w:r>
          </w:p>
        </w:tc>
        <w:tc>
          <w:tcPr>
            <w:tcW w:w="851" w:type="dxa"/>
            <w:shd w:val="clear" w:color="auto" w:fill="F2F2F2" w:themeFill="background1" w:themeFillShade="F2"/>
            <w:vAlign w:val="center"/>
          </w:tcPr>
          <w:p w14:paraId="4518374A" w14:textId="26D9ED68" w:rsidR="004466CD" w:rsidRPr="00DD146A" w:rsidRDefault="00DD146A" w:rsidP="001B4609">
            <w:pPr>
              <w:ind w:firstLine="42"/>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60-65</w:t>
            </w:r>
          </w:p>
        </w:tc>
        <w:tc>
          <w:tcPr>
            <w:tcW w:w="850" w:type="dxa"/>
            <w:shd w:val="clear" w:color="auto" w:fill="F2F2F2" w:themeFill="background1" w:themeFillShade="F2"/>
            <w:vAlign w:val="center"/>
          </w:tcPr>
          <w:p w14:paraId="02209A2D" w14:textId="0EC1C887" w:rsidR="004466CD" w:rsidRPr="00DD146A" w:rsidRDefault="00DD146A" w:rsidP="001B4609">
            <w:pPr>
              <w:ind w:firstLine="42"/>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M</w:t>
            </w:r>
          </w:p>
        </w:tc>
        <w:tc>
          <w:tcPr>
            <w:tcW w:w="1276" w:type="dxa"/>
            <w:shd w:val="clear" w:color="auto" w:fill="F2F2F2" w:themeFill="background1" w:themeFillShade="F2"/>
            <w:vAlign w:val="center"/>
          </w:tcPr>
          <w:p w14:paraId="3F778C17" w14:textId="0015A782" w:rsidR="004466CD" w:rsidRPr="00DD146A" w:rsidRDefault="00DD146A" w:rsidP="00DD146A">
            <w:pP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Management</w:t>
            </w:r>
          </w:p>
        </w:tc>
        <w:tc>
          <w:tcPr>
            <w:tcW w:w="1559" w:type="dxa"/>
            <w:shd w:val="clear" w:color="auto" w:fill="F2F2F2" w:themeFill="background1" w:themeFillShade="F2"/>
            <w:vAlign w:val="center"/>
          </w:tcPr>
          <w:p w14:paraId="73D90085" w14:textId="06B32AFC" w:rsidR="004466CD" w:rsidRPr="00DD146A" w:rsidRDefault="00DD146A" w:rsidP="004466CD">
            <w:pP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Cert III</w:t>
            </w:r>
          </w:p>
        </w:tc>
        <w:tc>
          <w:tcPr>
            <w:tcW w:w="992" w:type="dxa"/>
            <w:shd w:val="clear" w:color="auto" w:fill="F2F2F2" w:themeFill="background1" w:themeFillShade="F2"/>
            <w:vAlign w:val="center"/>
          </w:tcPr>
          <w:p w14:paraId="1A9BA986" w14:textId="36EE9A49" w:rsidR="004466CD" w:rsidRPr="00DD146A" w:rsidRDefault="00DD146A" w:rsidP="004466CD">
            <w:pPr>
              <w:ind w:firstLine="42"/>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Nil</w:t>
            </w:r>
          </w:p>
        </w:tc>
        <w:tc>
          <w:tcPr>
            <w:tcW w:w="1418" w:type="dxa"/>
            <w:shd w:val="clear" w:color="auto" w:fill="F2F2F2" w:themeFill="background1" w:themeFillShade="F2"/>
            <w:vAlign w:val="center"/>
          </w:tcPr>
          <w:p w14:paraId="35BDD59D" w14:textId="3B488034" w:rsidR="00DD146A" w:rsidRPr="00DD146A" w:rsidRDefault="00DD146A" w:rsidP="00DD146A">
            <w:pPr>
              <w:tabs>
                <w:tab w:val="left" w:pos="297"/>
                <w:tab w:val="left" w:pos="536"/>
              </w:tabs>
              <w:suppressAutoHyphens/>
              <w:autoSpaceDE w:val="0"/>
              <w:autoSpaceDN w:val="0"/>
              <w:adjustRightInd w:val="0"/>
              <w:spacing w:before="74" w:line="200" w:lineRule="atLeast"/>
              <w:jc w:val="center"/>
              <w:textAlignment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$75,655.00</w:t>
            </w:r>
          </w:p>
          <w:p w14:paraId="7A45D5FA" w14:textId="2560E189" w:rsidR="004466CD" w:rsidRPr="00DD146A" w:rsidRDefault="004466CD" w:rsidP="00DD146A">
            <w:pPr>
              <w:jc w:val="center"/>
              <w:rPr>
                <w:rFonts w:ascii="Avenir Next LT Pro" w:hAnsi="Avenir Next LT Pro" w:cs="Arial"/>
                <w:i/>
                <w:iCs/>
                <w:color w:val="1C294F"/>
                <w:sz w:val="14"/>
                <w:szCs w:val="14"/>
                <w:lang w:val="en-US"/>
              </w:rPr>
            </w:pPr>
          </w:p>
        </w:tc>
        <w:tc>
          <w:tcPr>
            <w:tcW w:w="1417" w:type="dxa"/>
            <w:shd w:val="clear" w:color="auto" w:fill="F2F2F2" w:themeFill="background1" w:themeFillShade="F2"/>
            <w:vAlign w:val="center"/>
          </w:tcPr>
          <w:p w14:paraId="719E025E" w14:textId="77777777" w:rsidR="00DD146A" w:rsidRPr="00DD146A" w:rsidRDefault="00DD146A" w:rsidP="00DD146A">
            <w:pPr>
              <w:tabs>
                <w:tab w:val="left" w:pos="297"/>
                <w:tab w:val="left" w:pos="536"/>
              </w:tabs>
              <w:suppressAutoHyphens/>
              <w:autoSpaceDE w:val="0"/>
              <w:autoSpaceDN w:val="0"/>
              <w:adjustRightInd w:val="0"/>
              <w:spacing w:before="74" w:line="200" w:lineRule="atLeast"/>
              <w:jc w:val="center"/>
              <w:textAlignment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$xx</w:t>
            </w:r>
          </w:p>
          <w:p w14:paraId="12A87B9D" w14:textId="21B7DB32" w:rsidR="004466CD" w:rsidRPr="00DD146A" w:rsidRDefault="004466CD" w:rsidP="00DD146A">
            <w:pPr>
              <w:ind w:firstLine="42"/>
              <w:jc w:val="center"/>
              <w:rPr>
                <w:rFonts w:ascii="Avenir Next LT Pro" w:hAnsi="Avenir Next LT Pro" w:cs="Arial"/>
                <w:i/>
                <w:iCs/>
                <w:color w:val="1C294F"/>
                <w:sz w:val="14"/>
                <w:szCs w:val="14"/>
                <w:lang w:val="en-US"/>
              </w:rPr>
            </w:pPr>
          </w:p>
        </w:tc>
      </w:tr>
      <w:tr w:rsidR="00DD146A" w:rsidRPr="00DD146A" w14:paraId="73E66B81" w14:textId="649AFA85" w:rsidTr="001B4609">
        <w:trPr>
          <w:trHeight w:val="447"/>
          <w:jc w:val="center"/>
        </w:trPr>
        <w:tc>
          <w:tcPr>
            <w:tcW w:w="1134" w:type="dxa"/>
            <w:shd w:val="clear" w:color="auto" w:fill="D9D9D9" w:themeFill="background1" w:themeFillShade="D9"/>
            <w:vAlign w:val="center"/>
          </w:tcPr>
          <w:p w14:paraId="70791A16" w14:textId="5FED2736" w:rsidR="004466CD" w:rsidRPr="00DD146A" w:rsidRDefault="00DD146A" w:rsidP="004466CD">
            <w:pPr>
              <w:ind w:firstLine="42"/>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Toowoomba</w:t>
            </w:r>
          </w:p>
        </w:tc>
        <w:tc>
          <w:tcPr>
            <w:tcW w:w="1701" w:type="dxa"/>
            <w:shd w:val="clear" w:color="auto" w:fill="D9D9D9" w:themeFill="background1" w:themeFillShade="D9"/>
            <w:vAlign w:val="center"/>
          </w:tcPr>
          <w:p w14:paraId="41309FA3" w14:textId="2A9A6E9C" w:rsidR="004466CD" w:rsidRPr="00DD146A" w:rsidRDefault="00DD146A" w:rsidP="004466CD">
            <w:pPr>
              <w:ind w:firstLine="42"/>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 xml:space="preserve">Jenna </w:t>
            </w:r>
            <w:proofErr w:type="spellStart"/>
            <w:r w:rsidRPr="00DD146A">
              <w:rPr>
                <w:rFonts w:ascii="Avenir Next LT Pro" w:hAnsi="Avenir Next LT Pro" w:cs="Arial"/>
                <w:i/>
                <w:iCs/>
                <w:color w:val="1C294F"/>
                <w:sz w:val="14"/>
                <w:szCs w:val="14"/>
                <w:lang w:val="en-US"/>
              </w:rPr>
              <w:t>Dewalter</w:t>
            </w:r>
            <w:proofErr w:type="spellEnd"/>
          </w:p>
        </w:tc>
        <w:tc>
          <w:tcPr>
            <w:tcW w:w="1276" w:type="dxa"/>
            <w:shd w:val="clear" w:color="auto" w:fill="D9D9D9" w:themeFill="background1" w:themeFillShade="D9"/>
            <w:vAlign w:val="center"/>
          </w:tcPr>
          <w:p w14:paraId="4A3AB5DF" w14:textId="2886AD47" w:rsidR="004466CD" w:rsidRPr="00DD146A" w:rsidRDefault="00DD146A" w:rsidP="00DD146A">
            <w:pPr>
              <w:ind w:hanging="18"/>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12/01/1993</w:t>
            </w:r>
          </w:p>
        </w:tc>
        <w:tc>
          <w:tcPr>
            <w:tcW w:w="1984" w:type="dxa"/>
            <w:shd w:val="clear" w:color="auto" w:fill="D9D9D9" w:themeFill="background1" w:themeFillShade="D9"/>
            <w:vAlign w:val="center"/>
          </w:tcPr>
          <w:p w14:paraId="35FF7E29" w14:textId="55095F35" w:rsidR="004466CD" w:rsidRPr="00DD146A" w:rsidRDefault="00DD146A" w:rsidP="00DD146A">
            <w:pP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Owner/ admin manager</w:t>
            </w:r>
          </w:p>
        </w:tc>
        <w:tc>
          <w:tcPr>
            <w:tcW w:w="709" w:type="dxa"/>
            <w:shd w:val="clear" w:color="auto" w:fill="D9D9D9" w:themeFill="background1" w:themeFillShade="D9"/>
            <w:vAlign w:val="center"/>
          </w:tcPr>
          <w:p w14:paraId="2D700EC2" w14:textId="75971152" w:rsidR="004466CD" w:rsidRPr="00DD146A" w:rsidRDefault="00DD146A" w:rsidP="001B4609">
            <w:pPr>
              <w:ind w:firstLine="42"/>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6.1</w:t>
            </w:r>
          </w:p>
        </w:tc>
        <w:tc>
          <w:tcPr>
            <w:tcW w:w="1134" w:type="dxa"/>
            <w:shd w:val="clear" w:color="auto" w:fill="D9D9D9" w:themeFill="background1" w:themeFillShade="D9"/>
            <w:vAlign w:val="center"/>
          </w:tcPr>
          <w:p w14:paraId="5484E15E" w14:textId="2B76FE6D" w:rsidR="004466CD" w:rsidRPr="00DD146A" w:rsidRDefault="00DD146A" w:rsidP="001B4609">
            <w:pPr>
              <w:ind w:firstLine="42"/>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1</w:t>
            </w:r>
          </w:p>
        </w:tc>
        <w:tc>
          <w:tcPr>
            <w:tcW w:w="1134" w:type="dxa"/>
            <w:shd w:val="clear" w:color="auto" w:fill="D9D9D9" w:themeFill="background1" w:themeFillShade="D9"/>
            <w:vAlign w:val="center"/>
          </w:tcPr>
          <w:p w14:paraId="5731A900" w14:textId="77777777" w:rsidR="004466CD" w:rsidRPr="00DD146A" w:rsidRDefault="004466CD" w:rsidP="004466CD">
            <w:pPr>
              <w:ind w:firstLine="42"/>
              <w:rPr>
                <w:rFonts w:ascii="Avenir Next LT Pro" w:hAnsi="Avenir Next LT Pro" w:cs="Arial"/>
                <w:i/>
                <w:iCs/>
                <w:color w:val="1C294F"/>
                <w:sz w:val="14"/>
                <w:szCs w:val="14"/>
                <w:lang w:val="en-US"/>
              </w:rPr>
            </w:pPr>
          </w:p>
        </w:tc>
        <w:tc>
          <w:tcPr>
            <w:tcW w:w="992" w:type="dxa"/>
            <w:shd w:val="clear" w:color="auto" w:fill="D9D9D9" w:themeFill="background1" w:themeFillShade="D9"/>
            <w:vAlign w:val="center"/>
          </w:tcPr>
          <w:p w14:paraId="0E7F2DA1" w14:textId="56500737" w:rsidR="004466CD" w:rsidRPr="00DD146A" w:rsidRDefault="004466CD" w:rsidP="004466CD">
            <w:pPr>
              <w:ind w:firstLine="42"/>
              <w:rPr>
                <w:rFonts w:ascii="Avenir Next LT Pro" w:hAnsi="Avenir Next LT Pro" w:cs="Arial"/>
                <w:i/>
                <w:iCs/>
                <w:color w:val="1C294F"/>
                <w:sz w:val="14"/>
                <w:szCs w:val="14"/>
                <w:lang w:val="en-US"/>
              </w:rPr>
            </w:pPr>
          </w:p>
        </w:tc>
        <w:tc>
          <w:tcPr>
            <w:tcW w:w="992" w:type="dxa"/>
            <w:shd w:val="clear" w:color="auto" w:fill="D9D9D9" w:themeFill="background1" w:themeFillShade="D9"/>
            <w:vAlign w:val="center"/>
          </w:tcPr>
          <w:p w14:paraId="607D79CC" w14:textId="5FD877F7" w:rsidR="004466CD" w:rsidRPr="00DD146A" w:rsidRDefault="004466CD" w:rsidP="004466CD">
            <w:pPr>
              <w:ind w:firstLine="42"/>
              <w:rPr>
                <w:rFonts w:ascii="Avenir Next LT Pro" w:hAnsi="Avenir Next LT Pro" w:cs="Arial"/>
                <w:i/>
                <w:iCs/>
                <w:color w:val="1C294F"/>
                <w:sz w:val="14"/>
                <w:szCs w:val="14"/>
                <w:lang w:val="en-US"/>
              </w:rPr>
            </w:pPr>
          </w:p>
        </w:tc>
        <w:tc>
          <w:tcPr>
            <w:tcW w:w="1134" w:type="dxa"/>
            <w:shd w:val="clear" w:color="auto" w:fill="D9D9D9" w:themeFill="background1" w:themeFillShade="D9"/>
            <w:vAlign w:val="center"/>
          </w:tcPr>
          <w:p w14:paraId="0840AD83" w14:textId="2741AC1B" w:rsidR="004466CD" w:rsidRPr="00DD146A" w:rsidRDefault="00DD146A" w:rsidP="001B4609">
            <w:pPr>
              <w:ind w:firstLine="42"/>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0.66</w:t>
            </w:r>
          </w:p>
        </w:tc>
        <w:tc>
          <w:tcPr>
            <w:tcW w:w="992" w:type="dxa"/>
            <w:shd w:val="clear" w:color="auto" w:fill="D9D9D9" w:themeFill="background1" w:themeFillShade="D9"/>
            <w:vAlign w:val="center"/>
          </w:tcPr>
          <w:p w14:paraId="2D2582D4" w14:textId="366F6341" w:rsidR="004466CD" w:rsidRPr="00DD146A" w:rsidRDefault="00DD146A" w:rsidP="001B4609">
            <w:pPr>
              <w:ind w:firstLine="42"/>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29</w:t>
            </w:r>
          </w:p>
        </w:tc>
        <w:tc>
          <w:tcPr>
            <w:tcW w:w="851" w:type="dxa"/>
            <w:shd w:val="clear" w:color="auto" w:fill="D9D9D9" w:themeFill="background1" w:themeFillShade="D9"/>
            <w:vAlign w:val="center"/>
          </w:tcPr>
          <w:p w14:paraId="2821E083" w14:textId="64F2D4C5" w:rsidR="004466CD" w:rsidRPr="00DD146A" w:rsidRDefault="00DD146A" w:rsidP="001B4609">
            <w:pPr>
              <w:ind w:firstLine="42"/>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60-65</w:t>
            </w:r>
          </w:p>
        </w:tc>
        <w:tc>
          <w:tcPr>
            <w:tcW w:w="850" w:type="dxa"/>
            <w:shd w:val="clear" w:color="auto" w:fill="D9D9D9" w:themeFill="background1" w:themeFillShade="D9"/>
            <w:vAlign w:val="center"/>
          </w:tcPr>
          <w:p w14:paraId="7869FA85" w14:textId="3B36AC66" w:rsidR="004466CD" w:rsidRPr="00DD146A" w:rsidRDefault="00DD146A" w:rsidP="001B4609">
            <w:pPr>
              <w:ind w:firstLine="42"/>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F</w:t>
            </w:r>
          </w:p>
        </w:tc>
        <w:tc>
          <w:tcPr>
            <w:tcW w:w="1276" w:type="dxa"/>
            <w:shd w:val="clear" w:color="auto" w:fill="D9D9D9" w:themeFill="background1" w:themeFillShade="D9"/>
            <w:vAlign w:val="center"/>
          </w:tcPr>
          <w:p w14:paraId="66D9F3D3" w14:textId="61DDECBC" w:rsidR="004466CD" w:rsidRPr="00DD146A" w:rsidRDefault="00DD146A" w:rsidP="00DD146A">
            <w:pP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Management</w:t>
            </w:r>
          </w:p>
        </w:tc>
        <w:tc>
          <w:tcPr>
            <w:tcW w:w="1559" w:type="dxa"/>
            <w:shd w:val="clear" w:color="auto" w:fill="D9D9D9" w:themeFill="background1" w:themeFillShade="D9"/>
            <w:vAlign w:val="center"/>
          </w:tcPr>
          <w:p w14:paraId="035C1B09" w14:textId="69E918BB" w:rsidR="004466CD" w:rsidRPr="00DD146A" w:rsidRDefault="00DD146A" w:rsidP="00DD146A">
            <w:pP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Diploma of Business Administration</w:t>
            </w:r>
          </w:p>
        </w:tc>
        <w:tc>
          <w:tcPr>
            <w:tcW w:w="992" w:type="dxa"/>
            <w:shd w:val="clear" w:color="auto" w:fill="D9D9D9" w:themeFill="background1" w:themeFillShade="D9"/>
            <w:vAlign w:val="center"/>
          </w:tcPr>
          <w:p w14:paraId="3C0C992B" w14:textId="4D7A7205" w:rsidR="004466CD" w:rsidRPr="00DD146A" w:rsidRDefault="00DD146A" w:rsidP="004466CD">
            <w:pPr>
              <w:ind w:firstLine="42"/>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Nil</w:t>
            </w:r>
          </w:p>
        </w:tc>
        <w:tc>
          <w:tcPr>
            <w:tcW w:w="1418" w:type="dxa"/>
            <w:shd w:val="clear" w:color="auto" w:fill="D9D9D9" w:themeFill="background1" w:themeFillShade="D9"/>
            <w:vAlign w:val="center"/>
          </w:tcPr>
          <w:p w14:paraId="3A66C7D9" w14:textId="676B0BED" w:rsidR="00DD146A" w:rsidRPr="00DD146A" w:rsidRDefault="00DD146A" w:rsidP="00DD146A">
            <w:pPr>
              <w:tabs>
                <w:tab w:val="left" w:pos="297"/>
                <w:tab w:val="left" w:pos="536"/>
              </w:tabs>
              <w:suppressAutoHyphens/>
              <w:autoSpaceDE w:val="0"/>
              <w:autoSpaceDN w:val="0"/>
              <w:adjustRightInd w:val="0"/>
              <w:spacing w:before="74" w:line="200" w:lineRule="atLeast"/>
              <w:jc w:val="center"/>
              <w:textAlignment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$75,655.00</w:t>
            </w:r>
          </w:p>
          <w:p w14:paraId="70EA9F19" w14:textId="60C33672" w:rsidR="004466CD" w:rsidRPr="00DD146A" w:rsidRDefault="004466CD" w:rsidP="00DD146A">
            <w:pPr>
              <w:ind w:firstLine="42"/>
              <w:jc w:val="center"/>
              <w:rPr>
                <w:rFonts w:ascii="Avenir Next LT Pro" w:hAnsi="Avenir Next LT Pro" w:cs="Arial"/>
                <w:i/>
                <w:iCs/>
                <w:color w:val="1C294F"/>
                <w:sz w:val="14"/>
                <w:szCs w:val="14"/>
                <w:lang w:val="en-US"/>
              </w:rPr>
            </w:pPr>
          </w:p>
        </w:tc>
        <w:tc>
          <w:tcPr>
            <w:tcW w:w="1417" w:type="dxa"/>
            <w:shd w:val="clear" w:color="auto" w:fill="D9D9D9" w:themeFill="background1" w:themeFillShade="D9"/>
            <w:vAlign w:val="center"/>
          </w:tcPr>
          <w:p w14:paraId="1B0FEA24" w14:textId="77777777" w:rsidR="00DD146A" w:rsidRPr="00DD146A" w:rsidRDefault="00DD146A" w:rsidP="00DD146A">
            <w:pPr>
              <w:tabs>
                <w:tab w:val="left" w:pos="297"/>
                <w:tab w:val="left" w:pos="536"/>
              </w:tabs>
              <w:suppressAutoHyphens/>
              <w:autoSpaceDE w:val="0"/>
              <w:autoSpaceDN w:val="0"/>
              <w:adjustRightInd w:val="0"/>
              <w:spacing w:before="74" w:line="200" w:lineRule="atLeast"/>
              <w:jc w:val="center"/>
              <w:textAlignment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$xx</w:t>
            </w:r>
          </w:p>
          <w:p w14:paraId="28899AE8" w14:textId="77777777" w:rsidR="004466CD" w:rsidRPr="00DD146A" w:rsidRDefault="004466CD" w:rsidP="00DD146A">
            <w:pPr>
              <w:ind w:firstLine="42"/>
              <w:jc w:val="center"/>
              <w:rPr>
                <w:rFonts w:ascii="Avenir Next LT Pro" w:hAnsi="Avenir Next LT Pro" w:cs="Arial"/>
                <w:i/>
                <w:iCs/>
                <w:color w:val="1C294F"/>
                <w:sz w:val="14"/>
                <w:szCs w:val="14"/>
                <w:lang w:val="en-US"/>
              </w:rPr>
            </w:pPr>
          </w:p>
        </w:tc>
      </w:tr>
      <w:tr w:rsidR="00DD146A" w:rsidRPr="00DD146A" w14:paraId="014BDB27" w14:textId="420880E9" w:rsidTr="001B4609">
        <w:trPr>
          <w:trHeight w:val="404"/>
          <w:jc w:val="center"/>
        </w:trPr>
        <w:tc>
          <w:tcPr>
            <w:tcW w:w="1134" w:type="dxa"/>
            <w:shd w:val="clear" w:color="auto" w:fill="F2F2F2" w:themeFill="background1" w:themeFillShade="F2"/>
            <w:vAlign w:val="center"/>
          </w:tcPr>
          <w:p w14:paraId="69B72394" w14:textId="360E423D" w:rsidR="004466CD" w:rsidRPr="00DD146A" w:rsidRDefault="00DD146A" w:rsidP="004466CD">
            <w:pPr>
              <w:tabs>
                <w:tab w:val="left" w:pos="3026"/>
              </w:tabs>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Toowoomba</w:t>
            </w:r>
          </w:p>
        </w:tc>
        <w:tc>
          <w:tcPr>
            <w:tcW w:w="1701" w:type="dxa"/>
            <w:shd w:val="clear" w:color="auto" w:fill="F2F2F2" w:themeFill="background1" w:themeFillShade="F2"/>
            <w:vAlign w:val="center"/>
          </w:tcPr>
          <w:p w14:paraId="32BCAEE7" w14:textId="2FC1F243" w:rsidR="004466CD" w:rsidRPr="00DD146A" w:rsidRDefault="00DD146A" w:rsidP="004466CD">
            <w:pP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Scott Jones</w:t>
            </w:r>
          </w:p>
        </w:tc>
        <w:tc>
          <w:tcPr>
            <w:tcW w:w="1276" w:type="dxa"/>
            <w:shd w:val="clear" w:color="auto" w:fill="F2F2F2" w:themeFill="background1" w:themeFillShade="F2"/>
            <w:vAlign w:val="center"/>
          </w:tcPr>
          <w:p w14:paraId="03B92EC7" w14:textId="10AC468D" w:rsidR="004466CD" w:rsidRPr="00DD146A" w:rsidRDefault="00DD146A" w:rsidP="00DD146A">
            <w:pPr>
              <w:ind w:hanging="18"/>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01/02/2000</w:t>
            </w:r>
          </w:p>
        </w:tc>
        <w:tc>
          <w:tcPr>
            <w:tcW w:w="1984" w:type="dxa"/>
            <w:shd w:val="clear" w:color="auto" w:fill="F2F2F2" w:themeFill="background1" w:themeFillShade="F2"/>
            <w:vAlign w:val="center"/>
          </w:tcPr>
          <w:p w14:paraId="47CE0FB7" w14:textId="03B247C0" w:rsidR="004466CD" w:rsidRPr="00DD146A" w:rsidRDefault="00DD146A" w:rsidP="00DD146A">
            <w:pPr>
              <w:rPr>
                <w:rFonts w:ascii="Avenir Next LT Pro" w:hAnsi="Avenir Next LT Pro" w:cs="Arial"/>
                <w:i/>
                <w:iCs/>
                <w:color w:val="1C294F"/>
                <w:sz w:val="14"/>
                <w:szCs w:val="14"/>
                <w:lang w:val="en-US"/>
              </w:rPr>
            </w:pPr>
            <w:proofErr w:type="spellStart"/>
            <w:r w:rsidRPr="00DD146A">
              <w:rPr>
                <w:rFonts w:ascii="Avenir Next LT Pro" w:hAnsi="Avenir Next LT Pro" w:cs="Arial"/>
                <w:i/>
                <w:iCs/>
                <w:color w:val="1C294F"/>
                <w:sz w:val="14"/>
                <w:szCs w:val="14"/>
                <w:lang w:val="en-US"/>
              </w:rPr>
              <w:t>Labourer</w:t>
            </w:r>
            <w:proofErr w:type="spellEnd"/>
          </w:p>
        </w:tc>
        <w:tc>
          <w:tcPr>
            <w:tcW w:w="709" w:type="dxa"/>
            <w:shd w:val="clear" w:color="auto" w:fill="F2F2F2" w:themeFill="background1" w:themeFillShade="F2"/>
            <w:vAlign w:val="center"/>
          </w:tcPr>
          <w:p w14:paraId="09BE4558" w14:textId="3F807831" w:rsidR="004466CD" w:rsidRPr="00DD146A" w:rsidRDefault="00DD146A" w:rsidP="001B4609">
            <w:pPr>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5</w:t>
            </w:r>
          </w:p>
        </w:tc>
        <w:tc>
          <w:tcPr>
            <w:tcW w:w="1134" w:type="dxa"/>
            <w:shd w:val="clear" w:color="auto" w:fill="F2F2F2" w:themeFill="background1" w:themeFillShade="F2"/>
            <w:vAlign w:val="center"/>
          </w:tcPr>
          <w:p w14:paraId="4920B4FF" w14:textId="0F0B6BB3" w:rsidR="004466CD" w:rsidRPr="00DD146A" w:rsidRDefault="00DD146A" w:rsidP="001B4609">
            <w:pPr>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1</w:t>
            </w:r>
          </w:p>
        </w:tc>
        <w:tc>
          <w:tcPr>
            <w:tcW w:w="1134" w:type="dxa"/>
            <w:shd w:val="clear" w:color="auto" w:fill="F2F2F2" w:themeFill="background1" w:themeFillShade="F2"/>
            <w:vAlign w:val="center"/>
          </w:tcPr>
          <w:p w14:paraId="0F601DCE" w14:textId="77777777" w:rsidR="004466CD" w:rsidRPr="00DD146A" w:rsidRDefault="004466CD" w:rsidP="004466CD">
            <w:pPr>
              <w:rPr>
                <w:rFonts w:ascii="Avenir Next LT Pro" w:hAnsi="Avenir Next LT Pro" w:cs="Arial"/>
                <w:i/>
                <w:iCs/>
                <w:color w:val="1C294F"/>
                <w:sz w:val="14"/>
                <w:szCs w:val="14"/>
                <w:lang w:val="en-US"/>
              </w:rPr>
            </w:pPr>
          </w:p>
        </w:tc>
        <w:tc>
          <w:tcPr>
            <w:tcW w:w="992" w:type="dxa"/>
            <w:shd w:val="clear" w:color="auto" w:fill="F2F2F2" w:themeFill="background1" w:themeFillShade="F2"/>
            <w:vAlign w:val="center"/>
          </w:tcPr>
          <w:p w14:paraId="46FADCC8" w14:textId="272D4942" w:rsidR="004466CD" w:rsidRPr="00DD146A" w:rsidRDefault="004466CD" w:rsidP="004466CD">
            <w:pPr>
              <w:rPr>
                <w:rFonts w:ascii="Avenir Next LT Pro" w:hAnsi="Avenir Next LT Pro" w:cs="Arial"/>
                <w:i/>
                <w:iCs/>
                <w:color w:val="1C294F"/>
                <w:sz w:val="14"/>
                <w:szCs w:val="14"/>
                <w:lang w:val="en-US"/>
              </w:rPr>
            </w:pPr>
          </w:p>
        </w:tc>
        <w:tc>
          <w:tcPr>
            <w:tcW w:w="992" w:type="dxa"/>
            <w:shd w:val="clear" w:color="auto" w:fill="F2F2F2" w:themeFill="background1" w:themeFillShade="F2"/>
            <w:vAlign w:val="center"/>
          </w:tcPr>
          <w:p w14:paraId="18D74EC3" w14:textId="4006265F" w:rsidR="004466CD" w:rsidRPr="00DD146A" w:rsidRDefault="004466CD" w:rsidP="004466CD">
            <w:pPr>
              <w:rPr>
                <w:rFonts w:ascii="Avenir Next LT Pro" w:hAnsi="Avenir Next LT Pro" w:cs="Arial"/>
                <w:i/>
                <w:iCs/>
                <w:color w:val="1C294F"/>
                <w:sz w:val="14"/>
                <w:szCs w:val="14"/>
                <w:lang w:val="en-US"/>
              </w:rPr>
            </w:pPr>
          </w:p>
        </w:tc>
        <w:tc>
          <w:tcPr>
            <w:tcW w:w="1134" w:type="dxa"/>
            <w:shd w:val="clear" w:color="auto" w:fill="F2F2F2" w:themeFill="background1" w:themeFillShade="F2"/>
            <w:vAlign w:val="center"/>
          </w:tcPr>
          <w:p w14:paraId="12E9B173" w14:textId="0FA9E33D" w:rsidR="004466CD" w:rsidRPr="00DD146A" w:rsidRDefault="00DD146A" w:rsidP="001B4609">
            <w:pPr>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1.00</w:t>
            </w:r>
          </w:p>
        </w:tc>
        <w:tc>
          <w:tcPr>
            <w:tcW w:w="992" w:type="dxa"/>
            <w:shd w:val="clear" w:color="auto" w:fill="F2F2F2" w:themeFill="background1" w:themeFillShade="F2"/>
            <w:vAlign w:val="center"/>
          </w:tcPr>
          <w:p w14:paraId="38FF755B" w14:textId="22FB2D4E" w:rsidR="004466CD" w:rsidRPr="00DD146A" w:rsidRDefault="00DD146A" w:rsidP="001B4609">
            <w:pPr>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20</w:t>
            </w:r>
          </w:p>
        </w:tc>
        <w:tc>
          <w:tcPr>
            <w:tcW w:w="851" w:type="dxa"/>
            <w:shd w:val="clear" w:color="auto" w:fill="F2F2F2" w:themeFill="background1" w:themeFillShade="F2"/>
            <w:vAlign w:val="center"/>
          </w:tcPr>
          <w:p w14:paraId="6BEB8ABA" w14:textId="07B6E6D2" w:rsidR="004466CD" w:rsidRPr="00DD146A" w:rsidRDefault="00DD146A" w:rsidP="001B4609">
            <w:pPr>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50-55</w:t>
            </w:r>
          </w:p>
        </w:tc>
        <w:tc>
          <w:tcPr>
            <w:tcW w:w="850" w:type="dxa"/>
            <w:shd w:val="clear" w:color="auto" w:fill="F2F2F2" w:themeFill="background1" w:themeFillShade="F2"/>
            <w:vAlign w:val="center"/>
          </w:tcPr>
          <w:p w14:paraId="27ED832B" w14:textId="3B80983A" w:rsidR="004466CD" w:rsidRPr="00DD146A" w:rsidRDefault="00DD146A" w:rsidP="001B4609">
            <w:pPr>
              <w:jc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M</w:t>
            </w:r>
          </w:p>
        </w:tc>
        <w:tc>
          <w:tcPr>
            <w:tcW w:w="1276" w:type="dxa"/>
            <w:shd w:val="clear" w:color="auto" w:fill="F2F2F2" w:themeFill="background1" w:themeFillShade="F2"/>
            <w:vAlign w:val="center"/>
          </w:tcPr>
          <w:p w14:paraId="0E66CADE" w14:textId="349CDECC" w:rsidR="004466CD" w:rsidRPr="00DD146A" w:rsidRDefault="00DD146A" w:rsidP="00DD146A">
            <w:pPr>
              <w:rPr>
                <w:rFonts w:ascii="Avenir Next LT Pro" w:hAnsi="Avenir Next LT Pro" w:cs="Arial"/>
                <w:i/>
                <w:iCs/>
                <w:color w:val="1C294F"/>
                <w:sz w:val="14"/>
                <w:szCs w:val="14"/>
                <w:lang w:val="en-US"/>
              </w:rPr>
            </w:pPr>
            <w:proofErr w:type="spellStart"/>
            <w:r w:rsidRPr="00DD146A">
              <w:rPr>
                <w:rFonts w:ascii="Avenir Next LT Pro" w:hAnsi="Avenir Next LT Pro" w:cs="Arial"/>
                <w:i/>
                <w:iCs/>
                <w:color w:val="1C294F"/>
                <w:sz w:val="14"/>
                <w:szCs w:val="14"/>
                <w:lang w:val="en-US"/>
              </w:rPr>
              <w:t>Labourer</w:t>
            </w:r>
            <w:proofErr w:type="spellEnd"/>
          </w:p>
        </w:tc>
        <w:tc>
          <w:tcPr>
            <w:tcW w:w="1559" w:type="dxa"/>
            <w:shd w:val="clear" w:color="auto" w:fill="F2F2F2" w:themeFill="background1" w:themeFillShade="F2"/>
            <w:vAlign w:val="center"/>
          </w:tcPr>
          <w:p w14:paraId="4E51944A" w14:textId="526BD8BE" w:rsidR="004466CD" w:rsidRPr="00DD146A" w:rsidRDefault="004466CD" w:rsidP="004466CD">
            <w:pPr>
              <w:rPr>
                <w:rFonts w:ascii="Avenir Next LT Pro" w:hAnsi="Avenir Next LT Pro" w:cs="Arial"/>
                <w:i/>
                <w:iCs/>
                <w:color w:val="1C294F"/>
                <w:sz w:val="14"/>
                <w:szCs w:val="14"/>
                <w:lang w:val="en-US"/>
              </w:rPr>
            </w:pPr>
          </w:p>
        </w:tc>
        <w:tc>
          <w:tcPr>
            <w:tcW w:w="992" w:type="dxa"/>
            <w:shd w:val="clear" w:color="auto" w:fill="F2F2F2" w:themeFill="background1" w:themeFillShade="F2"/>
            <w:vAlign w:val="center"/>
          </w:tcPr>
          <w:p w14:paraId="66333686" w14:textId="1512F758" w:rsidR="004466CD" w:rsidRPr="00DD146A" w:rsidRDefault="00DD146A" w:rsidP="004466CD">
            <w:pP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Nil</w:t>
            </w:r>
          </w:p>
        </w:tc>
        <w:tc>
          <w:tcPr>
            <w:tcW w:w="1418" w:type="dxa"/>
            <w:shd w:val="clear" w:color="auto" w:fill="F2F2F2" w:themeFill="background1" w:themeFillShade="F2"/>
            <w:vAlign w:val="center"/>
          </w:tcPr>
          <w:p w14:paraId="3C1C0011" w14:textId="77777777" w:rsidR="00DD146A" w:rsidRPr="00DD146A" w:rsidRDefault="00DD146A" w:rsidP="00DD146A">
            <w:pPr>
              <w:tabs>
                <w:tab w:val="left" w:pos="297"/>
                <w:tab w:val="left" w:pos="536"/>
              </w:tabs>
              <w:suppressAutoHyphens/>
              <w:autoSpaceDE w:val="0"/>
              <w:autoSpaceDN w:val="0"/>
              <w:adjustRightInd w:val="0"/>
              <w:spacing w:before="74" w:line="200" w:lineRule="atLeast"/>
              <w:jc w:val="center"/>
              <w:textAlignment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$40,800</w:t>
            </w:r>
          </w:p>
          <w:p w14:paraId="31DCDE60" w14:textId="4A5CD3B9" w:rsidR="004466CD" w:rsidRPr="00DD146A" w:rsidRDefault="004466CD" w:rsidP="00DD146A">
            <w:pPr>
              <w:jc w:val="center"/>
              <w:rPr>
                <w:rFonts w:ascii="Avenir Next LT Pro" w:hAnsi="Avenir Next LT Pro" w:cs="Arial"/>
                <w:i/>
                <w:iCs/>
                <w:color w:val="1C294F"/>
                <w:sz w:val="14"/>
                <w:szCs w:val="14"/>
                <w:lang w:val="en-US"/>
              </w:rPr>
            </w:pPr>
          </w:p>
        </w:tc>
        <w:tc>
          <w:tcPr>
            <w:tcW w:w="1417" w:type="dxa"/>
            <w:shd w:val="clear" w:color="auto" w:fill="F2F2F2" w:themeFill="background1" w:themeFillShade="F2"/>
            <w:vAlign w:val="center"/>
          </w:tcPr>
          <w:p w14:paraId="210EA63C" w14:textId="77777777" w:rsidR="00DD146A" w:rsidRPr="00DD146A" w:rsidRDefault="00DD146A" w:rsidP="00DD146A">
            <w:pPr>
              <w:tabs>
                <w:tab w:val="left" w:pos="297"/>
                <w:tab w:val="left" w:pos="536"/>
              </w:tabs>
              <w:suppressAutoHyphens/>
              <w:autoSpaceDE w:val="0"/>
              <w:autoSpaceDN w:val="0"/>
              <w:adjustRightInd w:val="0"/>
              <w:spacing w:before="74" w:line="200" w:lineRule="atLeast"/>
              <w:jc w:val="center"/>
              <w:textAlignment w:val="center"/>
              <w:rPr>
                <w:rFonts w:ascii="Avenir Next LT Pro" w:hAnsi="Avenir Next LT Pro" w:cs="Arial"/>
                <w:i/>
                <w:iCs/>
                <w:color w:val="1C294F"/>
                <w:sz w:val="14"/>
                <w:szCs w:val="14"/>
                <w:lang w:val="en-US"/>
              </w:rPr>
            </w:pPr>
            <w:r w:rsidRPr="00DD146A">
              <w:rPr>
                <w:rFonts w:ascii="Avenir Next LT Pro" w:hAnsi="Avenir Next LT Pro" w:cs="Arial"/>
                <w:i/>
                <w:iCs/>
                <w:color w:val="1C294F"/>
                <w:sz w:val="14"/>
                <w:szCs w:val="14"/>
                <w:lang w:val="en-US"/>
              </w:rPr>
              <w:t>$10,000</w:t>
            </w:r>
          </w:p>
          <w:p w14:paraId="5B46412F" w14:textId="77777777" w:rsidR="004466CD" w:rsidRPr="00DD146A" w:rsidRDefault="004466CD" w:rsidP="00DD146A">
            <w:pPr>
              <w:jc w:val="center"/>
              <w:rPr>
                <w:rFonts w:ascii="Avenir Next LT Pro" w:hAnsi="Avenir Next LT Pro" w:cs="Arial"/>
                <w:i/>
                <w:iCs/>
                <w:color w:val="1C294F"/>
                <w:sz w:val="14"/>
                <w:szCs w:val="14"/>
                <w:lang w:val="en-US"/>
              </w:rPr>
            </w:pPr>
          </w:p>
        </w:tc>
      </w:tr>
      <w:tr w:rsidR="00DD146A" w:rsidRPr="00DD146A" w14:paraId="49810829" w14:textId="313FA069" w:rsidTr="001B4609">
        <w:trPr>
          <w:trHeight w:val="422"/>
          <w:jc w:val="center"/>
        </w:trPr>
        <w:tc>
          <w:tcPr>
            <w:tcW w:w="1134" w:type="dxa"/>
            <w:shd w:val="clear" w:color="auto" w:fill="D9D9D9" w:themeFill="background1" w:themeFillShade="D9"/>
            <w:vAlign w:val="center"/>
          </w:tcPr>
          <w:p w14:paraId="56230537" w14:textId="4A3B8E0D" w:rsidR="004466CD" w:rsidRPr="00DD146A" w:rsidRDefault="004466CD" w:rsidP="004466CD">
            <w:pPr>
              <w:rPr>
                <w:rFonts w:ascii="Avenir Next LT Pro" w:hAnsi="Avenir Next LT Pro" w:cs="Arial"/>
                <w:color w:val="1C294F"/>
                <w:sz w:val="16"/>
                <w:szCs w:val="16"/>
                <w:lang w:val="en-US"/>
              </w:rPr>
            </w:pPr>
          </w:p>
        </w:tc>
        <w:tc>
          <w:tcPr>
            <w:tcW w:w="1701" w:type="dxa"/>
            <w:shd w:val="clear" w:color="auto" w:fill="D9D9D9" w:themeFill="background1" w:themeFillShade="D9"/>
            <w:vAlign w:val="center"/>
          </w:tcPr>
          <w:p w14:paraId="77ECB3D7"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3D377770" w14:textId="77777777" w:rsidR="004466CD" w:rsidRPr="00DD146A" w:rsidRDefault="004466CD" w:rsidP="004466CD">
            <w:pPr>
              <w:rPr>
                <w:rFonts w:ascii="Avenir Next LT Pro" w:hAnsi="Avenir Next LT Pro" w:cs="Arial"/>
                <w:sz w:val="16"/>
                <w:szCs w:val="16"/>
              </w:rPr>
            </w:pPr>
          </w:p>
        </w:tc>
        <w:tc>
          <w:tcPr>
            <w:tcW w:w="1984" w:type="dxa"/>
            <w:shd w:val="clear" w:color="auto" w:fill="D9D9D9" w:themeFill="background1" w:themeFillShade="D9"/>
            <w:vAlign w:val="center"/>
          </w:tcPr>
          <w:p w14:paraId="243AE4A3" w14:textId="77777777" w:rsidR="004466CD" w:rsidRPr="00DD146A" w:rsidRDefault="004466CD" w:rsidP="004466CD">
            <w:pPr>
              <w:rPr>
                <w:rFonts w:ascii="Avenir Next LT Pro" w:hAnsi="Avenir Next LT Pro" w:cs="Arial"/>
                <w:sz w:val="16"/>
                <w:szCs w:val="16"/>
              </w:rPr>
            </w:pPr>
          </w:p>
        </w:tc>
        <w:tc>
          <w:tcPr>
            <w:tcW w:w="709" w:type="dxa"/>
            <w:shd w:val="clear" w:color="auto" w:fill="D9D9D9" w:themeFill="background1" w:themeFillShade="D9"/>
            <w:vAlign w:val="center"/>
          </w:tcPr>
          <w:p w14:paraId="6838AC4E" w14:textId="473DADA1"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6BB18898" w14:textId="77777777"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1CCBF9FD" w14:textId="77777777"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6AC68294" w14:textId="75641D7B"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5A2BED07" w14:textId="20F4CF6E"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58FABFDE" w14:textId="16F54384"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055E46EC" w14:textId="2A494C24" w:rsidR="004466CD" w:rsidRPr="00DD146A" w:rsidRDefault="004466CD" w:rsidP="004466CD">
            <w:pPr>
              <w:rPr>
                <w:rFonts w:ascii="Avenir Next LT Pro" w:hAnsi="Avenir Next LT Pro" w:cs="Arial"/>
                <w:sz w:val="16"/>
                <w:szCs w:val="16"/>
              </w:rPr>
            </w:pPr>
          </w:p>
        </w:tc>
        <w:tc>
          <w:tcPr>
            <w:tcW w:w="851" w:type="dxa"/>
            <w:shd w:val="clear" w:color="auto" w:fill="D9D9D9" w:themeFill="background1" w:themeFillShade="D9"/>
            <w:vAlign w:val="center"/>
          </w:tcPr>
          <w:p w14:paraId="1F314EA6" w14:textId="3B45F1E9" w:rsidR="004466CD" w:rsidRPr="00DD146A" w:rsidRDefault="004466CD" w:rsidP="004466CD">
            <w:pPr>
              <w:rPr>
                <w:rFonts w:ascii="Avenir Next LT Pro" w:hAnsi="Avenir Next LT Pro" w:cs="Arial"/>
                <w:sz w:val="16"/>
                <w:szCs w:val="16"/>
              </w:rPr>
            </w:pPr>
          </w:p>
        </w:tc>
        <w:tc>
          <w:tcPr>
            <w:tcW w:w="850" w:type="dxa"/>
            <w:shd w:val="clear" w:color="auto" w:fill="D9D9D9" w:themeFill="background1" w:themeFillShade="D9"/>
            <w:vAlign w:val="center"/>
          </w:tcPr>
          <w:p w14:paraId="3D02CB39"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3431FD65" w14:textId="5DCDD8CB" w:rsidR="004466CD" w:rsidRPr="00DD146A" w:rsidRDefault="004466CD" w:rsidP="004466CD">
            <w:pPr>
              <w:rPr>
                <w:rFonts w:ascii="Avenir Next LT Pro" w:hAnsi="Avenir Next LT Pro" w:cs="Arial"/>
                <w:sz w:val="16"/>
                <w:szCs w:val="16"/>
              </w:rPr>
            </w:pPr>
          </w:p>
        </w:tc>
        <w:tc>
          <w:tcPr>
            <w:tcW w:w="1559" w:type="dxa"/>
            <w:shd w:val="clear" w:color="auto" w:fill="D9D9D9" w:themeFill="background1" w:themeFillShade="D9"/>
            <w:vAlign w:val="center"/>
          </w:tcPr>
          <w:p w14:paraId="260820A8" w14:textId="188151F6"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31EE8B70" w14:textId="2AB2BCF7" w:rsidR="004466CD" w:rsidRPr="00DD146A" w:rsidRDefault="004466CD" w:rsidP="004466CD">
            <w:pPr>
              <w:rPr>
                <w:rFonts w:ascii="Avenir Next LT Pro" w:hAnsi="Avenir Next LT Pro" w:cs="Arial"/>
                <w:sz w:val="16"/>
                <w:szCs w:val="16"/>
              </w:rPr>
            </w:pPr>
          </w:p>
        </w:tc>
        <w:tc>
          <w:tcPr>
            <w:tcW w:w="1418" w:type="dxa"/>
            <w:shd w:val="clear" w:color="auto" w:fill="D9D9D9" w:themeFill="background1" w:themeFillShade="D9"/>
            <w:vAlign w:val="center"/>
          </w:tcPr>
          <w:p w14:paraId="188BE29B" w14:textId="55BF961C" w:rsidR="004466CD" w:rsidRPr="00DD146A" w:rsidRDefault="004466CD" w:rsidP="004466CD">
            <w:pPr>
              <w:rPr>
                <w:rFonts w:ascii="Avenir Next LT Pro" w:hAnsi="Avenir Next LT Pro" w:cs="Arial"/>
                <w:sz w:val="16"/>
                <w:szCs w:val="16"/>
              </w:rPr>
            </w:pPr>
          </w:p>
        </w:tc>
        <w:tc>
          <w:tcPr>
            <w:tcW w:w="1417" w:type="dxa"/>
            <w:shd w:val="clear" w:color="auto" w:fill="D9D9D9" w:themeFill="background1" w:themeFillShade="D9"/>
            <w:vAlign w:val="center"/>
          </w:tcPr>
          <w:p w14:paraId="70F9AB0B" w14:textId="77777777" w:rsidR="004466CD" w:rsidRPr="00DD146A" w:rsidRDefault="004466CD" w:rsidP="004466CD">
            <w:pPr>
              <w:rPr>
                <w:rFonts w:ascii="Avenir Next LT Pro" w:hAnsi="Avenir Next LT Pro" w:cs="Arial"/>
                <w:sz w:val="16"/>
                <w:szCs w:val="16"/>
              </w:rPr>
            </w:pPr>
          </w:p>
        </w:tc>
      </w:tr>
      <w:tr w:rsidR="00DD146A" w:rsidRPr="00DD146A" w14:paraId="7AEFFBB0" w14:textId="3523A91A" w:rsidTr="001B4609">
        <w:trPr>
          <w:trHeight w:val="404"/>
          <w:jc w:val="center"/>
        </w:trPr>
        <w:tc>
          <w:tcPr>
            <w:tcW w:w="1134" w:type="dxa"/>
            <w:shd w:val="clear" w:color="auto" w:fill="F2F2F2" w:themeFill="background1" w:themeFillShade="F2"/>
            <w:vAlign w:val="center"/>
          </w:tcPr>
          <w:p w14:paraId="7622DB0B" w14:textId="4582E943" w:rsidR="004466CD" w:rsidRPr="00DD146A" w:rsidRDefault="004466CD" w:rsidP="004466CD">
            <w:pPr>
              <w:rPr>
                <w:rFonts w:ascii="Avenir Next LT Pro" w:hAnsi="Avenir Next LT Pro" w:cs="Arial"/>
                <w:color w:val="1C294F"/>
                <w:sz w:val="16"/>
                <w:szCs w:val="16"/>
                <w:lang w:val="en-US"/>
              </w:rPr>
            </w:pPr>
          </w:p>
        </w:tc>
        <w:tc>
          <w:tcPr>
            <w:tcW w:w="1701" w:type="dxa"/>
            <w:shd w:val="clear" w:color="auto" w:fill="F2F2F2" w:themeFill="background1" w:themeFillShade="F2"/>
            <w:vAlign w:val="center"/>
          </w:tcPr>
          <w:p w14:paraId="28440AFF" w14:textId="77777777" w:rsidR="004466CD" w:rsidRPr="00DD146A" w:rsidRDefault="004466CD" w:rsidP="004466CD">
            <w:pPr>
              <w:rPr>
                <w:rFonts w:ascii="Avenir Next LT Pro" w:hAnsi="Avenir Next LT Pro" w:cs="Arial"/>
                <w:sz w:val="16"/>
                <w:szCs w:val="16"/>
              </w:rPr>
            </w:pPr>
          </w:p>
        </w:tc>
        <w:tc>
          <w:tcPr>
            <w:tcW w:w="1276" w:type="dxa"/>
            <w:shd w:val="clear" w:color="auto" w:fill="F2F2F2" w:themeFill="background1" w:themeFillShade="F2"/>
            <w:vAlign w:val="center"/>
          </w:tcPr>
          <w:p w14:paraId="28F0835A" w14:textId="77777777" w:rsidR="004466CD" w:rsidRPr="00DD146A" w:rsidRDefault="004466CD" w:rsidP="004466CD">
            <w:pPr>
              <w:rPr>
                <w:rFonts w:ascii="Avenir Next LT Pro" w:hAnsi="Avenir Next LT Pro" w:cs="Arial"/>
                <w:sz w:val="16"/>
                <w:szCs w:val="16"/>
              </w:rPr>
            </w:pPr>
          </w:p>
        </w:tc>
        <w:tc>
          <w:tcPr>
            <w:tcW w:w="1984" w:type="dxa"/>
            <w:shd w:val="clear" w:color="auto" w:fill="F2F2F2" w:themeFill="background1" w:themeFillShade="F2"/>
            <w:vAlign w:val="center"/>
          </w:tcPr>
          <w:p w14:paraId="073F0A93" w14:textId="77777777" w:rsidR="004466CD" w:rsidRPr="00DD146A" w:rsidRDefault="004466CD" w:rsidP="004466CD">
            <w:pPr>
              <w:rPr>
                <w:rFonts w:ascii="Avenir Next LT Pro" w:hAnsi="Avenir Next LT Pro" w:cs="Arial"/>
                <w:sz w:val="16"/>
                <w:szCs w:val="16"/>
              </w:rPr>
            </w:pPr>
          </w:p>
        </w:tc>
        <w:tc>
          <w:tcPr>
            <w:tcW w:w="709" w:type="dxa"/>
            <w:shd w:val="clear" w:color="auto" w:fill="F2F2F2" w:themeFill="background1" w:themeFillShade="F2"/>
            <w:vAlign w:val="center"/>
          </w:tcPr>
          <w:p w14:paraId="1961A216" w14:textId="02621151"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5D47216E" w14:textId="77777777"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791039E9" w14:textId="77777777"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0FD3F9FC" w14:textId="58420D97"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0E4ED26E" w14:textId="5C8C5CE1"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51739BDB" w14:textId="623109B8"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29C6C0A7" w14:textId="269F89BB" w:rsidR="004466CD" w:rsidRPr="00DD146A" w:rsidRDefault="004466CD" w:rsidP="004466CD">
            <w:pPr>
              <w:rPr>
                <w:rFonts w:ascii="Avenir Next LT Pro" w:hAnsi="Avenir Next LT Pro" w:cs="Arial"/>
                <w:sz w:val="16"/>
                <w:szCs w:val="16"/>
              </w:rPr>
            </w:pPr>
          </w:p>
        </w:tc>
        <w:tc>
          <w:tcPr>
            <w:tcW w:w="851" w:type="dxa"/>
            <w:shd w:val="clear" w:color="auto" w:fill="F2F2F2" w:themeFill="background1" w:themeFillShade="F2"/>
            <w:vAlign w:val="center"/>
          </w:tcPr>
          <w:p w14:paraId="259B650A" w14:textId="0CD385F5" w:rsidR="004466CD" w:rsidRPr="00DD146A" w:rsidRDefault="004466CD" w:rsidP="004466CD">
            <w:pPr>
              <w:rPr>
                <w:rFonts w:ascii="Avenir Next LT Pro" w:hAnsi="Avenir Next LT Pro" w:cs="Arial"/>
                <w:sz w:val="16"/>
                <w:szCs w:val="16"/>
              </w:rPr>
            </w:pPr>
          </w:p>
        </w:tc>
        <w:tc>
          <w:tcPr>
            <w:tcW w:w="850" w:type="dxa"/>
            <w:shd w:val="clear" w:color="auto" w:fill="F2F2F2" w:themeFill="background1" w:themeFillShade="F2"/>
            <w:vAlign w:val="center"/>
          </w:tcPr>
          <w:p w14:paraId="09EC6DC0" w14:textId="77777777" w:rsidR="004466CD" w:rsidRPr="00DD146A" w:rsidRDefault="004466CD" w:rsidP="004466CD">
            <w:pPr>
              <w:rPr>
                <w:rFonts w:ascii="Avenir Next LT Pro" w:hAnsi="Avenir Next LT Pro" w:cs="Arial"/>
                <w:sz w:val="16"/>
                <w:szCs w:val="16"/>
              </w:rPr>
            </w:pPr>
          </w:p>
        </w:tc>
        <w:tc>
          <w:tcPr>
            <w:tcW w:w="1276" w:type="dxa"/>
            <w:shd w:val="clear" w:color="auto" w:fill="F2F2F2" w:themeFill="background1" w:themeFillShade="F2"/>
            <w:vAlign w:val="center"/>
          </w:tcPr>
          <w:p w14:paraId="3FFED820" w14:textId="2F3B1DA1" w:rsidR="004466CD" w:rsidRPr="00DD146A" w:rsidRDefault="004466CD" w:rsidP="004466CD">
            <w:pPr>
              <w:rPr>
                <w:rFonts w:ascii="Avenir Next LT Pro" w:hAnsi="Avenir Next LT Pro" w:cs="Arial"/>
                <w:sz w:val="16"/>
                <w:szCs w:val="16"/>
              </w:rPr>
            </w:pPr>
          </w:p>
        </w:tc>
        <w:tc>
          <w:tcPr>
            <w:tcW w:w="1559" w:type="dxa"/>
            <w:shd w:val="clear" w:color="auto" w:fill="F2F2F2" w:themeFill="background1" w:themeFillShade="F2"/>
            <w:vAlign w:val="center"/>
          </w:tcPr>
          <w:p w14:paraId="5420C184" w14:textId="7CD2D9EA"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5C79FC27" w14:textId="20D9871A" w:rsidR="004466CD" w:rsidRPr="00DD146A" w:rsidRDefault="004466CD" w:rsidP="004466CD">
            <w:pPr>
              <w:rPr>
                <w:rFonts w:ascii="Avenir Next LT Pro" w:hAnsi="Avenir Next LT Pro" w:cs="Arial"/>
                <w:sz w:val="16"/>
                <w:szCs w:val="16"/>
              </w:rPr>
            </w:pPr>
          </w:p>
        </w:tc>
        <w:tc>
          <w:tcPr>
            <w:tcW w:w="1418" w:type="dxa"/>
            <w:shd w:val="clear" w:color="auto" w:fill="F2F2F2" w:themeFill="background1" w:themeFillShade="F2"/>
            <w:vAlign w:val="center"/>
          </w:tcPr>
          <w:p w14:paraId="323A2025" w14:textId="2768044E" w:rsidR="004466CD" w:rsidRPr="00DD146A" w:rsidRDefault="004466CD" w:rsidP="004466CD">
            <w:pPr>
              <w:rPr>
                <w:rFonts w:ascii="Avenir Next LT Pro" w:hAnsi="Avenir Next LT Pro" w:cs="Arial"/>
                <w:sz w:val="16"/>
                <w:szCs w:val="16"/>
              </w:rPr>
            </w:pPr>
          </w:p>
        </w:tc>
        <w:tc>
          <w:tcPr>
            <w:tcW w:w="1417" w:type="dxa"/>
            <w:shd w:val="clear" w:color="auto" w:fill="F2F2F2" w:themeFill="background1" w:themeFillShade="F2"/>
            <w:vAlign w:val="center"/>
          </w:tcPr>
          <w:p w14:paraId="341B17B3" w14:textId="77777777" w:rsidR="004466CD" w:rsidRPr="00DD146A" w:rsidRDefault="004466CD" w:rsidP="004466CD">
            <w:pPr>
              <w:rPr>
                <w:rFonts w:ascii="Avenir Next LT Pro" w:hAnsi="Avenir Next LT Pro" w:cs="Arial"/>
                <w:sz w:val="16"/>
                <w:szCs w:val="16"/>
              </w:rPr>
            </w:pPr>
          </w:p>
        </w:tc>
      </w:tr>
      <w:tr w:rsidR="00DD146A" w:rsidRPr="00DD146A" w14:paraId="55333BCB" w14:textId="0E68EBEC" w:rsidTr="001B4609">
        <w:trPr>
          <w:trHeight w:val="461"/>
          <w:jc w:val="center"/>
        </w:trPr>
        <w:tc>
          <w:tcPr>
            <w:tcW w:w="1134" w:type="dxa"/>
            <w:shd w:val="clear" w:color="auto" w:fill="D9D9D9" w:themeFill="background1" w:themeFillShade="D9"/>
            <w:vAlign w:val="center"/>
          </w:tcPr>
          <w:p w14:paraId="63977D61" w14:textId="06BAC0CB" w:rsidR="004466CD" w:rsidRPr="00DD146A" w:rsidRDefault="004466CD" w:rsidP="004466CD">
            <w:pPr>
              <w:rPr>
                <w:rFonts w:ascii="Avenir Next LT Pro" w:hAnsi="Avenir Next LT Pro" w:cs="Arial"/>
                <w:color w:val="1C294F"/>
                <w:sz w:val="16"/>
                <w:szCs w:val="16"/>
                <w:lang w:val="en-US"/>
              </w:rPr>
            </w:pPr>
          </w:p>
        </w:tc>
        <w:tc>
          <w:tcPr>
            <w:tcW w:w="1701" w:type="dxa"/>
            <w:shd w:val="clear" w:color="auto" w:fill="D9D9D9" w:themeFill="background1" w:themeFillShade="D9"/>
            <w:vAlign w:val="center"/>
          </w:tcPr>
          <w:p w14:paraId="5D58C0D5"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4D7D8407" w14:textId="77777777" w:rsidR="004466CD" w:rsidRPr="00DD146A" w:rsidRDefault="004466CD" w:rsidP="004466CD">
            <w:pPr>
              <w:rPr>
                <w:rFonts w:ascii="Avenir Next LT Pro" w:hAnsi="Avenir Next LT Pro" w:cs="Arial"/>
                <w:sz w:val="16"/>
                <w:szCs w:val="16"/>
              </w:rPr>
            </w:pPr>
          </w:p>
        </w:tc>
        <w:tc>
          <w:tcPr>
            <w:tcW w:w="1984" w:type="dxa"/>
            <w:shd w:val="clear" w:color="auto" w:fill="D9D9D9" w:themeFill="background1" w:themeFillShade="D9"/>
            <w:vAlign w:val="center"/>
          </w:tcPr>
          <w:p w14:paraId="4F040F82" w14:textId="77777777" w:rsidR="004466CD" w:rsidRPr="00DD146A" w:rsidRDefault="004466CD" w:rsidP="004466CD">
            <w:pPr>
              <w:rPr>
                <w:rFonts w:ascii="Avenir Next LT Pro" w:hAnsi="Avenir Next LT Pro" w:cs="Arial"/>
                <w:sz w:val="16"/>
                <w:szCs w:val="16"/>
              </w:rPr>
            </w:pPr>
          </w:p>
        </w:tc>
        <w:tc>
          <w:tcPr>
            <w:tcW w:w="709" w:type="dxa"/>
            <w:shd w:val="clear" w:color="auto" w:fill="D9D9D9" w:themeFill="background1" w:themeFillShade="D9"/>
            <w:vAlign w:val="center"/>
          </w:tcPr>
          <w:p w14:paraId="348E2E47" w14:textId="18855B16"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309E5D84" w14:textId="77777777"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2659E2A2" w14:textId="77777777"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2DB50F54" w14:textId="7E8A9A99"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6590047E" w14:textId="5229EEA5"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3545E159" w14:textId="00EB7FBC"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5C0719E7" w14:textId="5B2F00FD" w:rsidR="004466CD" w:rsidRPr="00DD146A" w:rsidRDefault="004466CD" w:rsidP="004466CD">
            <w:pPr>
              <w:rPr>
                <w:rFonts w:ascii="Avenir Next LT Pro" w:hAnsi="Avenir Next LT Pro" w:cs="Arial"/>
                <w:sz w:val="16"/>
                <w:szCs w:val="16"/>
              </w:rPr>
            </w:pPr>
          </w:p>
        </w:tc>
        <w:tc>
          <w:tcPr>
            <w:tcW w:w="851" w:type="dxa"/>
            <w:shd w:val="clear" w:color="auto" w:fill="D9D9D9" w:themeFill="background1" w:themeFillShade="D9"/>
            <w:vAlign w:val="center"/>
          </w:tcPr>
          <w:p w14:paraId="2B527ED0" w14:textId="48D9866F" w:rsidR="004466CD" w:rsidRPr="00DD146A" w:rsidRDefault="004466CD" w:rsidP="004466CD">
            <w:pPr>
              <w:rPr>
                <w:rFonts w:ascii="Avenir Next LT Pro" w:hAnsi="Avenir Next LT Pro" w:cs="Arial"/>
                <w:sz w:val="16"/>
                <w:szCs w:val="16"/>
              </w:rPr>
            </w:pPr>
          </w:p>
        </w:tc>
        <w:tc>
          <w:tcPr>
            <w:tcW w:w="850" w:type="dxa"/>
            <w:shd w:val="clear" w:color="auto" w:fill="D9D9D9" w:themeFill="background1" w:themeFillShade="D9"/>
            <w:vAlign w:val="center"/>
          </w:tcPr>
          <w:p w14:paraId="4DF18D51"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198447B3" w14:textId="4E3B246F" w:rsidR="004466CD" w:rsidRPr="00DD146A" w:rsidRDefault="004466CD" w:rsidP="004466CD">
            <w:pPr>
              <w:rPr>
                <w:rFonts w:ascii="Avenir Next LT Pro" w:hAnsi="Avenir Next LT Pro" w:cs="Arial"/>
                <w:sz w:val="16"/>
                <w:szCs w:val="16"/>
              </w:rPr>
            </w:pPr>
          </w:p>
        </w:tc>
        <w:tc>
          <w:tcPr>
            <w:tcW w:w="1559" w:type="dxa"/>
            <w:shd w:val="clear" w:color="auto" w:fill="D9D9D9" w:themeFill="background1" w:themeFillShade="D9"/>
            <w:vAlign w:val="center"/>
          </w:tcPr>
          <w:p w14:paraId="0C33DFFC" w14:textId="2EB60FAE"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656A2C28" w14:textId="07ACD354" w:rsidR="004466CD" w:rsidRPr="00DD146A" w:rsidRDefault="004466CD" w:rsidP="004466CD">
            <w:pPr>
              <w:rPr>
                <w:rFonts w:ascii="Avenir Next LT Pro" w:hAnsi="Avenir Next LT Pro" w:cs="Arial"/>
                <w:sz w:val="16"/>
                <w:szCs w:val="16"/>
              </w:rPr>
            </w:pPr>
          </w:p>
        </w:tc>
        <w:tc>
          <w:tcPr>
            <w:tcW w:w="1418" w:type="dxa"/>
            <w:shd w:val="clear" w:color="auto" w:fill="D9D9D9" w:themeFill="background1" w:themeFillShade="D9"/>
            <w:vAlign w:val="center"/>
          </w:tcPr>
          <w:p w14:paraId="45B1E88D" w14:textId="4ECB3983" w:rsidR="004466CD" w:rsidRPr="00DD146A" w:rsidRDefault="004466CD" w:rsidP="004466CD">
            <w:pPr>
              <w:rPr>
                <w:rFonts w:ascii="Avenir Next LT Pro" w:hAnsi="Avenir Next LT Pro" w:cs="Arial"/>
                <w:sz w:val="16"/>
                <w:szCs w:val="16"/>
              </w:rPr>
            </w:pPr>
          </w:p>
        </w:tc>
        <w:tc>
          <w:tcPr>
            <w:tcW w:w="1417" w:type="dxa"/>
            <w:shd w:val="clear" w:color="auto" w:fill="D9D9D9" w:themeFill="background1" w:themeFillShade="D9"/>
            <w:vAlign w:val="center"/>
          </w:tcPr>
          <w:p w14:paraId="6A2F718E" w14:textId="77777777" w:rsidR="004466CD" w:rsidRPr="00DD146A" w:rsidRDefault="004466CD" w:rsidP="004466CD">
            <w:pPr>
              <w:rPr>
                <w:rFonts w:ascii="Avenir Next LT Pro" w:hAnsi="Avenir Next LT Pro" w:cs="Arial"/>
                <w:sz w:val="16"/>
                <w:szCs w:val="16"/>
              </w:rPr>
            </w:pPr>
          </w:p>
        </w:tc>
      </w:tr>
      <w:tr w:rsidR="00DD146A" w:rsidRPr="00DD146A" w14:paraId="52D7A73E" w14:textId="392456F6" w:rsidTr="001B4609">
        <w:trPr>
          <w:trHeight w:val="461"/>
          <w:jc w:val="center"/>
        </w:trPr>
        <w:tc>
          <w:tcPr>
            <w:tcW w:w="1134" w:type="dxa"/>
            <w:shd w:val="clear" w:color="auto" w:fill="F2F2F2" w:themeFill="background1" w:themeFillShade="F2"/>
            <w:vAlign w:val="center"/>
          </w:tcPr>
          <w:p w14:paraId="2989BB08" w14:textId="53308067" w:rsidR="004466CD" w:rsidRPr="00DD146A" w:rsidRDefault="004466CD" w:rsidP="004466CD">
            <w:pPr>
              <w:rPr>
                <w:rFonts w:ascii="Avenir Next LT Pro" w:hAnsi="Avenir Next LT Pro" w:cs="Arial"/>
                <w:color w:val="1C294F"/>
                <w:sz w:val="16"/>
                <w:szCs w:val="16"/>
                <w:lang w:val="en-US"/>
              </w:rPr>
            </w:pPr>
          </w:p>
        </w:tc>
        <w:tc>
          <w:tcPr>
            <w:tcW w:w="1701" w:type="dxa"/>
            <w:shd w:val="clear" w:color="auto" w:fill="F2F2F2" w:themeFill="background1" w:themeFillShade="F2"/>
            <w:vAlign w:val="center"/>
          </w:tcPr>
          <w:p w14:paraId="2FB22AC4" w14:textId="77777777" w:rsidR="004466CD" w:rsidRPr="00DD146A" w:rsidRDefault="004466CD" w:rsidP="004466CD">
            <w:pPr>
              <w:rPr>
                <w:rFonts w:ascii="Avenir Next LT Pro" w:hAnsi="Avenir Next LT Pro" w:cs="Arial"/>
                <w:sz w:val="16"/>
                <w:szCs w:val="16"/>
              </w:rPr>
            </w:pPr>
          </w:p>
        </w:tc>
        <w:tc>
          <w:tcPr>
            <w:tcW w:w="1276" w:type="dxa"/>
            <w:shd w:val="clear" w:color="auto" w:fill="F2F2F2" w:themeFill="background1" w:themeFillShade="F2"/>
            <w:vAlign w:val="center"/>
          </w:tcPr>
          <w:p w14:paraId="00BC4BB4" w14:textId="77777777" w:rsidR="004466CD" w:rsidRPr="00DD146A" w:rsidRDefault="004466CD" w:rsidP="004466CD">
            <w:pPr>
              <w:rPr>
                <w:rFonts w:ascii="Avenir Next LT Pro" w:hAnsi="Avenir Next LT Pro" w:cs="Arial"/>
                <w:sz w:val="16"/>
                <w:szCs w:val="16"/>
              </w:rPr>
            </w:pPr>
          </w:p>
        </w:tc>
        <w:tc>
          <w:tcPr>
            <w:tcW w:w="1984" w:type="dxa"/>
            <w:shd w:val="clear" w:color="auto" w:fill="F2F2F2" w:themeFill="background1" w:themeFillShade="F2"/>
            <w:vAlign w:val="center"/>
          </w:tcPr>
          <w:p w14:paraId="7C4BDA58" w14:textId="77777777" w:rsidR="004466CD" w:rsidRPr="00DD146A" w:rsidRDefault="004466CD" w:rsidP="004466CD">
            <w:pPr>
              <w:rPr>
                <w:rFonts w:ascii="Avenir Next LT Pro" w:hAnsi="Avenir Next LT Pro" w:cs="Arial"/>
                <w:sz w:val="16"/>
                <w:szCs w:val="16"/>
              </w:rPr>
            </w:pPr>
          </w:p>
        </w:tc>
        <w:tc>
          <w:tcPr>
            <w:tcW w:w="709" w:type="dxa"/>
            <w:shd w:val="clear" w:color="auto" w:fill="F2F2F2" w:themeFill="background1" w:themeFillShade="F2"/>
            <w:vAlign w:val="center"/>
          </w:tcPr>
          <w:p w14:paraId="7BB42C74" w14:textId="69D3C57A"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4342D517" w14:textId="77777777"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0F0A3E69" w14:textId="77777777"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75C47ED0" w14:textId="61582EDA"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3E007749" w14:textId="1619C5C3"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1E056170" w14:textId="610954A0"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2F3BE794" w14:textId="54E2DB56" w:rsidR="004466CD" w:rsidRPr="00DD146A" w:rsidRDefault="004466CD" w:rsidP="004466CD">
            <w:pPr>
              <w:rPr>
                <w:rFonts w:ascii="Avenir Next LT Pro" w:hAnsi="Avenir Next LT Pro" w:cs="Arial"/>
                <w:sz w:val="16"/>
                <w:szCs w:val="16"/>
              </w:rPr>
            </w:pPr>
          </w:p>
        </w:tc>
        <w:tc>
          <w:tcPr>
            <w:tcW w:w="851" w:type="dxa"/>
            <w:shd w:val="clear" w:color="auto" w:fill="F2F2F2" w:themeFill="background1" w:themeFillShade="F2"/>
            <w:vAlign w:val="center"/>
          </w:tcPr>
          <w:p w14:paraId="6D6CB991" w14:textId="17799AFF" w:rsidR="004466CD" w:rsidRPr="00DD146A" w:rsidRDefault="004466CD" w:rsidP="004466CD">
            <w:pPr>
              <w:rPr>
                <w:rFonts w:ascii="Avenir Next LT Pro" w:hAnsi="Avenir Next LT Pro" w:cs="Arial"/>
                <w:sz w:val="16"/>
                <w:szCs w:val="16"/>
              </w:rPr>
            </w:pPr>
          </w:p>
        </w:tc>
        <w:tc>
          <w:tcPr>
            <w:tcW w:w="850" w:type="dxa"/>
            <w:shd w:val="clear" w:color="auto" w:fill="F2F2F2" w:themeFill="background1" w:themeFillShade="F2"/>
            <w:vAlign w:val="center"/>
          </w:tcPr>
          <w:p w14:paraId="62D00801" w14:textId="77777777" w:rsidR="004466CD" w:rsidRPr="00DD146A" w:rsidRDefault="004466CD" w:rsidP="004466CD">
            <w:pPr>
              <w:rPr>
                <w:rFonts w:ascii="Avenir Next LT Pro" w:hAnsi="Avenir Next LT Pro" w:cs="Arial"/>
                <w:sz w:val="16"/>
                <w:szCs w:val="16"/>
              </w:rPr>
            </w:pPr>
          </w:p>
        </w:tc>
        <w:tc>
          <w:tcPr>
            <w:tcW w:w="1276" w:type="dxa"/>
            <w:shd w:val="clear" w:color="auto" w:fill="F2F2F2" w:themeFill="background1" w:themeFillShade="F2"/>
            <w:vAlign w:val="center"/>
          </w:tcPr>
          <w:p w14:paraId="04FC219F" w14:textId="46C731D8" w:rsidR="004466CD" w:rsidRPr="00DD146A" w:rsidRDefault="004466CD" w:rsidP="004466CD">
            <w:pPr>
              <w:rPr>
                <w:rFonts w:ascii="Avenir Next LT Pro" w:hAnsi="Avenir Next LT Pro" w:cs="Arial"/>
                <w:sz w:val="16"/>
                <w:szCs w:val="16"/>
              </w:rPr>
            </w:pPr>
          </w:p>
        </w:tc>
        <w:tc>
          <w:tcPr>
            <w:tcW w:w="1559" w:type="dxa"/>
            <w:shd w:val="clear" w:color="auto" w:fill="F2F2F2" w:themeFill="background1" w:themeFillShade="F2"/>
            <w:vAlign w:val="center"/>
          </w:tcPr>
          <w:p w14:paraId="3E9A6520" w14:textId="02BF6E6E"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165A357A" w14:textId="3D248F4E" w:rsidR="004466CD" w:rsidRPr="00DD146A" w:rsidRDefault="004466CD" w:rsidP="004466CD">
            <w:pPr>
              <w:rPr>
                <w:rFonts w:ascii="Avenir Next LT Pro" w:hAnsi="Avenir Next LT Pro" w:cs="Arial"/>
                <w:sz w:val="16"/>
                <w:szCs w:val="16"/>
              </w:rPr>
            </w:pPr>
          </w:p>
        </w:tc>
        <w:tc>
          <w:tcPr>
            <w:tcW w:w="1418" w:type="dxa"/>
            <w:shd w:val="clear" w:color="auto" w:fill="F2F2F2" w:themeFill="background1" w:themeFillShade="F2"/>
            <w:vAlign w:val="center"/>
          </w:tcPr>
          <w:p w14:paraId="23D8E50B" w14:textId="352CE501" w:rsidR="004466CD" w:rsidRPr="00DD146A" w:rsidRDefault="004466CD" w:rsidP="004466CD">
            <w:pPr>
              <w:rPr>
                <w:rFonts w:ascii="Avenir Next LT Pro" w:hAnsi="Avenir Next LT Pro" w:cs="Arial"/>
                <w:sz w:val="16"/>
                <w:szCs w:val="16"/>
              </w:rPr>
            </w:pPr>
          </w:p>
        </w:tc>
        <w:tc>
          <w:tcPr>
            <w:tcW w:w="1417" w:type="dxa"/>
            <w:shd w:val="clear" w:color="auto" w:fill="F2F2F2" w:themeFill="background1" w:themeFillShade="F2"/>
            <w:vAlign w:val="center"/>
          </w:tcPr>
          <w:p w14:paraId="4228F74E" w14:textId="77777777" w:rsidR="004466CD" w:rsidRPr="00DD146A" w:rsidRDefault="004466CD" w:rsidP="004466CD">
            <w:pPr>
              <w:rPr>
                <w:rFonts w:ascii="Avenir Next LT Pro" w:hAnsi="Avenir Next LT Pro" w:cs="Arial"/>
                <w:sz w:val="16"/>
                <w:szCs w:val="16"/>
              </w:rPr>
            </w:pPr>
          </w:p>
        </w:tc>
      </w:tr>
      <w:tr w:rsidR="00DD146A" w:rsidRPr="00DD146A" w14:paraId="18C4C5D4" w14:textId="38A4404E" w:rsidTr="001B4609">
        <w:trPr>
          <w:trHeight w:val="461"/>
          <w:jc w:val="center"/>
        </w:trPr>
        <w:tc>
          <w:tcPr>
            <w:tcW w:w="1134" w:type="dxa"/>
            <w:shd w:val="clear" w:color="auto" w:fill="D9D9D9" w:themeFill="background1" w:themeFillShade="D9"/>
            <w:vAlign w:val="center"/>
          </w:tcPr>
          <w:p w14:paraId="3637E3F8" w14:textId="08D0F415" w:rsidR="004466CD" w:rsidRPr="00DD146A" w:rsidRDefault="004466CD" w:rsidP="004466CD">
            <w:pPr>
              <w:rPr>
                <w:rFonts w:ascii="Avenir Next LT Pro" w:hAnsi="Avenir Next LT Pro" w:cs="Arial"/>
                <w:color w:val="1C294F"/>
                <w:sz w:val="16"/>
                <w:szCs w:val="16"/>
                <w:lang w:val="en-US"/>
              </w:rPr>
            </w:pPr>
          </w:p>
        </w:tc>
        <w:tc>
          <w:tcPr>
            <w:tcW w:w="1701" w:type="dxa"/>
            <w:shd w:val="clear" w:color="auto" w:fill="D9D9D9" w:themeFill="background1" w:themeFillShade="D9"/>
            <w:vAlign w:val="center"/>
          </w:tcPr>
          <w:p w14:paraId="10587FD1"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6901ED8F" w14:textId="77777777" w:rsidR="004466CD" w:rsidRPr="00DD146A" w:rsidRDefault="004466CD" w:rsidP="004466CD">
            <w:pPr>
              <w:rPr>
                <w:rFonts w:ascii="Avenir Next LT Pro" w:hAnsi="Avenir Next LT Pro" w:cs="Arial"/>
                <w:sz w:val="16"/>
                <w:szCs w:val="16"/>
              </w:rPr>
            </w:pPr>
          </w:p>
        </w:tc>
        <w:tc>
          <w:tcPr>
            <w:tcW w:w="1984" w:type="dxa"/>
            <w:shd w:val="clear" w:color="auto" w:fill="D9D9D9" w:themeFill="background1" w:themeFillShade="D9"/>
            <w:vAlign w:val="center"/>
          </w:tcPr>
          <w:p w14:paraId="12FAD1F6" w14:textId="77777777" w:rsidR="004466CD" w:rsidRPr="00DD146A" w:rsidRDefault="004466CD" w:rsidP="004466CD">
            <w:pPr>
              <w:rPr>
                <w:rFonts w:ascii="Avenir Next LT Pro" w:hAnsi="Avenir Next LT Pro" w:cs="Arial"/>
                <w:sz w:val="16"/>
                <w:szCs w:val="16"/>
              </w:rPr>
            </w:pPr>
          </w:p>
        </w:tc>
        <w:tc>
          <w:tcPr>
            <w:tcW w:w="709" w:type="dxa"/>
            <w:shd w:val="clear" w:color="auto" w:fill="D9D9D9" w:themeFill="background1" w:themeFillShade="D9"/>
            <w:vAlign w:val="center"/>
          </w:tcPr>
          <w:p w14:paraId="6F15798F" w14:textId="050459EF"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6A86E56A" w14:textId="77777777"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4D8A2905" w14:textId="77777777"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0F8F0470" w14:textId="1708F420"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484CDF1B" w14:textId="0E41DB84"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4237AD34" w14:textId="32ECFA58"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500E11EA" w14:textId="4F77CE71" w:rsidR="004466CD" w:rsidRPr="00DD146A" w:rsidRDefault="004466CD" w:rsidP="004466CD">
            <w:pPr>
              <w:rPr>
                <w:rFonts w:ascii="Avenir Next LT Pro" w:hAnsi="Avenir Next LT Pro" w:cs="Arial"/>
                <w:sz w:val="16"/>
                <w:szCs w:val="16"/>
              </w:rPr>
            </w:pPr>
          </w:p>
        </w:tc>
        <w:tc>
          <w:tcPr>
            <w:tcW w:w="851" w:type="dxa"/>
            <w:shd w:val="clear" w:color="auto" w:fill="D9D9D9" w:themeFill="background1" w:themeFillShade="D9"/>
            <w:vAlign w:val="center"/>
          </w:tcPr>
          <w:p w14:paraId="4F77F4AB" w14:textId="282FE26C" w:rsidR="004466CD" w:rsidRPr="00DD146A" w:rsidRDefault="004466CD" w:rsidP="004466CD">
            <w:pPr>
              <w:rPr>
                <w:rFonts w:ascii="Avenir Next LT Pro" w:hAnsi="Avenir Next LT Pro" w:cs="Arial"/>
                <w:sz w:val="16"/>
                <w:szCs w:val="16"/>
              </w:rPr>
            </w:pPr>
          </w:p>
        </w:tc>
        <w:tc>
          <w:tcPr>
            <w:tcW w:w="850" w:type="dxa"/>
            <w:shd w:val="clear" w:color="auto" w:fill="D9D9D9" w:themeFill="background1" w:themeFillShade="D9"/>
            <w:vAlign w:val="center"/>
          </w:tcPr>
          <w:p w14:paraId="01EBEEF8"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0DFAA062" w14:textId="61CFF4B7" w:rsidR="004466CD" w:rsidRPr="00DD146A" w:rsidRDefault="004466CD" w:rsidP="004466CD">
            <w:pPr>
              <w:rPr>
                <w:rFonts w:ascii="Avenir Next LT Pro" w:hAnsi="Avenir Next LT Pro" w:cs="Arial"/>
                <w:sz w:val="16"/>
                <w:szCs w:val="16"/>
              </w:rPr>
            </w:pPr>
          </w:p>
        </w:tc>
        <w:tc>
          <w:tcPr>
            <w:tcW w:w="1559" w:type="dxa"/>
            <w:shd w:val="clear" w:color="auto" w:fill="D9D9D9" w:themeFill="background1" w:themeFillShade="D9"/>
            <w:vAlign w:val="center"/>
          </w:tcPr>
          <w:p w14:paraId="0AD3474E" w14:textId="57A271F5"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40722678" w14:textId="44264288" w:rsidR="004466CD" w:rsidRPr="00DD146A" w:rsidRDefault="004466CD" w:rsidP="004466CD">
            <w:pPr>
              <w:rPr>
                <w:rFonts w:ascii="Avenir Next LT Pro" w:hAnsi="Avenir Next LT Pro" w:cs="Arial"/>
                <w:sz w:val="16"/>
                <w:szCs w:val="16"/>
              </w:rPr>
            </w:pPr>
          </w:p>
        </w:tc>
        <w:tc>
          <w:tcPr>
            <w:tcW w:w="1418" w:type="dxa"/>
            <w:shd w:val="clear" w:color="auto" w:fill="D9D9D9" w:themeFill="background1" w:themeFillShade="D9"/>
            <w:vAlign w:val="center"/>
          </w:tcPr>
          <w:p w14:paraId="193170E5" w14:textId="1DC24231" w:rsidR="004466CD" w:rsidRPr="00DD146A" w:rsidRDefault="004466CD" w:rsidP="004466CD">
            <w:pPr>
              <w:rPr>
                <w:rFonts w:ascii="Avenir Next LT Pro" w:hAnsi="Avenir Next LT Pro" w:cs="Arial"/>
                <w:sz w:val="16"/>
                <w:szCs w:val="16"/>
              </w:rPr>
            </w:pPr>
          </w:p>
        </w:tc>
        <w:tc>
          <w:tcPr>
            <w:tcW w:w="1417" w:type="dxa"/>
            <w:shd w:val="clear" w:color="auto" w:fill="D9D9D9" w:themeFill="background1" w:themeFillShade="D9"/>
            <w:vAlign w:val="center"/>
          </w:tcPr>
          <w:p w14:paraId="1043C96E" w14:textId="77777777" w:rsidR="004466CD" w:rsidRPr="00DD146A" w:rsidRDefault="004466CD" w:rsidP="004466CD">
            <w:pPr>
              <w:rPr>
                <w:rFonts w:ascii="Avenir Next LT Pro" w:hAnsi="Avenir Next LT Pro" w:cs="Arial"/>
                <w:sz w:val="16"/>
                <w:szCs w:val="16"/>
              </w:rPr>
            </w:pPr>
          </w:p>
        </w:tc>
      </w:tr>
      <w:tr w:rsidR="00DD146A" w:rsidRPr="00DD146A" w14:paraId="5F5F195F" w14:textId="13933351" w:rsidTr="001B4609">
        <w:trPr>
          <w:trHeight w:val="461"/>
          <w:jc w:val="center"/>
        </w:trPr>
        <w:tc>
          <w:tcPr>
            <w:tcW w:w="1134" w:type="dxa"/>
            <w:shd w:val="clear" w:color="auto" w:fill="F2F2F2" w:themeFill="background1" w:themeFillShade="F2"/>
            <w:vAlign w:val="center"/>
          </w:tcPr>
          <w:p w14:paraId="4FE6182D" w14:textId="3201C435" w:rsidR="004466CD" w:rsidRPr="00DD146A" w:rsidRDefault="004466CD" w:rsidP="004466CD">
            <w:pPr>
              <w:rPr>
                <w:rFonts w:ascii="Avenir Next LT Pro" w:hAnsi="Avenir Next LT Pro" w:cs="Arial"/>
                <w:color w:val="1C294F"/>
                <w:sz w:val="16"/>
                <w:szCs w:val="16"/>
                <w:lang w:val="en-US"/>
              </w:rPr>
            </w:pPr>
          </w:p>
        </w:tc>
        <w:tc>
          <w:tcPr>
            <w:tcW w:w="1701" w:type="dxa"/>
            <w:shd w:val="clear" w:color="auto" w:fill="F2F2F2" w:themeFill="background1" w:themeFillShade="F2"/>
            <w:vAlign w:val="center"/>
          </w:tcPr>
          <w:p w14:paraId="70C8D58F" w14:textId="77777777" w:rsidR="004466CD" w:rsidRPr="00DD146A" w:rsidRDefault="004466CD" w:rsidP="004466CD">
            <w:pPr>
              <w:rPr>
                <w:rFonts w:ascii="Avenir Next LT Pro" w:hAnsi="Avenir Next LT Pro" w:cs="Arial"/>
                <w:sz w:val="16"/>
                <w:szCs w:val="16"/>
              </w:rPr>
            </w:pPr>
          </w:p>
        </w:tc>
        <w:tc>
          <w:tcPr>
            <w:tcW w:w="1276" w:type="dxa"/>
            <w:shd w:val="clear" w:color="auto" w:fill="F2F2F2" w:themeFill="background1" w:themeFillShade="F2"/>
            <w:vAlign w:val="center"/>
          </w:tcPr>
          <w:p w14:paraId="437BDF51" w14:textId="77777777" w:rsidR="004466CD" w:rsidRPr="00DD146A" w:rsidRDefault="004466CD" w:rsidP="004466CD">
            <w:pPr>
              <w:rPr>
                <w:rFonts w:ascii="Avenir Next LT Pro" w:hAnsi="Avenir Next LT Pro" w:cs="Arial"/>
                <w:sz w:val="16"/>
                <w:szCs w:val="16"/>
              </w:rPr>
            </w:pPr>
          </w:p>
        </w:tc>
        <w:tc>
          <w:tcPr>
            <w:tcW w:w="1984" w:type="dxa"/>
            <w:shd w:val="clear" w:color="auto" w:fill="F2F2F2" w:themeFill="background1" w:themeFillShade="F2"/>
            <w:vAlign w:val="center"/>
          </w:tcPr>
          <w:p w14:paraId="59B57A0B" w14:textId="77777777" w:rsidR="004466CD" w:rsidRPr="00DD146A" w:rsidRDefault="004466CD" w:rsidP="004466CD">
            <w:pPr>
              <w:rPr>
                <w:rFonts w:ascii="Avenir Next LT Pro" w:hAnsi="Avenir Next LT Pro" w:cs="Arial"/>
                <w:sz w:val="16"/>
                <w:szCs w:val="16"/>
              </w:rPr>
            </w:pPr>
          </w:p>
        </w:tc>
        <w:tc>
          <w:tcPr>
            <w:tcW w:w="709" w:type="dxa"/>
            <w:shd w:val="clear" w:color="auto" w:fill="F2F2F2" w:themeFill="background1" w:themeFillShade="F2"/>
            <w:vAlign w:val="center"/>
          </w:tcPr>
          <w:p w14:paraId="6C11013A" w14:textId="3B557D52"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52A050A3" w14:textId="77777777"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6D54FBA6" w14:textId="77777777"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1FE7DBFE" w14:textId="485483E6"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57002897" w14:textId="7CA9F9FA"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2A73A302" w14:textId="4817E02E"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060364D5" w14:textId="6CFC69CC" w:rsidR="004466CD" w:rsidRPr="00DD146A" w:rsidRDefault="004466CD" w:rsidP="004466CD">
            <w:pPr>
              <w:rPr>
                <w:rFonts w:ascii="Avenir Next LT Pro" w:hAnsi="Avenir Next LT Pro" w:cs="Arial"/>
                <w:sz w:val="16"/>
                <w:szCs w:val="16"/>
              </w:rPr>
            </w:pPr>
          </w:p>
        </w:tc>
        <w:tc>
          <w:tcPr>
            <w:tcW w:w="851" w:type="dxa"/>
            <w:shd w:val="clear" w:color="auto" w:fill="F2F2F2" w:themeFill="background1" w:themeFillShade="F2"/>
            <w:vAlign w:val="center"/>
          </w:tcPr>
          <w:p w14:paraId="2CD64AAA" w14:textId="46D21F31" w:rsidR="004466CD" w:rsidRPr="00DD146A" w:rsidRDefault="004466CD" w:rsidP="004466CD">
            <w:pPr>
              <w:rPr>
                <w:rFonts w:ascii="Avenir Next LT Pro" w:hAnsi="Avenir Next LT Pro" w:cs="Arial"/>
                <w:sz w:val="16"/>
                <w:szCs w:val="16"/>
              </w:rPr>
            </w:pPr>
          </w:p>
        </w:tc>
        <w:tc>
          <w:tcPr>
            <w:tcW w:w="850" w:type="dxa"/>
            <w:shd w:val="clear" w:color="auto" w:fill="F2F2F2" w:themeFill="background1" w:themeFillShade="F2"/>
            <w:vAlign w:val="center"/>
          </w:tcPr>
          <w:p w14:paraId="2649B67B" w14:textId="77777777" w:rsidR="004466CD" w:rsidRPr="00DD146A" w:rsidRDefault="004466CD" w:rsidP="004466CD">
            <w:pPr>
              <w:rPr>
                <w:rFonts w:ascii="Avenir Next LT Pro" w:hAnsi="Avenir Next LT Pro" w:cs="Arial"/>
                <w:sz w:val="16"/>
                <w:szCs w:val="16"/>
              </w:rPr>
            </w:pPr>
          </w:p>
        </w:tc>
        <w:tc>
          <w:tcPr>
            <w:tcW w:w="1276" w:type="dxa"/>
            <w:shd w:val="clear" w:color="auto" w:fill="F2F2F2" w:themeFill="background1" w:themeFillShade="F2"/>
            <w:vAlign w:val="center"/>
          </w:tcPr>
          <w:p w14:paraId="69DB228F" w14:textId="533B5571" w:rsidR="004466CD" w:rsidRPr="00DD146A" w:rsidRDefault="004466CD" w:rsidP="004466CD">
            <w:pPr>
              <w:rPr>
                <w:rFonts w:ascii="Avenir Next LT Pro" w:hAnsi="Avenir Next LT Pro" w:cs="Arial"/>
                <w:sz w:val="16"/>
                <w:szCs w:val="16"/>
              </w:rPr>
            </w:pPr>
          </w:p>
        </w:tc>
        <w:tc>
          <w:tcPr>
            <w:tcW w:w="1559" w:type="dxa"/>
            <w:shd w:val="clear" w:color="auto" w:fill="F2F2F2" w:themeFill="background1" w:themeFillShade="F2"/>
            <w:vAlign w:val="center"/>
          </w:tcPr>
          <w:p w14:paraId="09438DFE" w14:textId="62E798BB"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44125A2F" w14:textId="66634464" w:rsidR="004466CD" w:rsidRPr="00DD146A" w:rsidRDefault="004466CD" w:rsidP="004466CD">
            <w:pPr>
              <w:rPr>
                <w:rFonts w:ascii="Avenir Next LT Pro" w:hAnsi="Avenir Next LT Pro" w:cs="Arial"/>
                <w:sz w:val="16"/>
                <w:szCs w:val="16"/>
              </w:rPr>
            </w:pPr>
          </w:p>
        </w:tc>
        <w:tc>
          <w:tcPr>
            <w:tcW w:w="1418" w:type="dxa"/>
            <w:shd w:val="clear" w:color="auto" w:fill="F2F2F2" w:themeFill="background1" w:themeFillShade="F2"/>
            <w:vAlign w:val="center"/>
          </w:tcPr>
          <w:p w14:paraId="493A5F19" w14:textId="763AAD2C" w:rsidR="004466CD" w:rsidRPr="00DD146A" w:rsidRDefault="004466CD" w:rsidP="004466CD">
            <w:pPr>
              <w:rPr>
                <w:rFonts w:ascii="Avenir Next LT Pro" w:hAnsi="Avenir Next LT Pro" w:cs="Arial"/>
                <w:sz w:val="16"/>
                <w:szCs w:val="16"/>
              </w:rPr>
            </w:pPr>
          </w:p>
        </w:tc>
        <w:tc>
          <w:tcPr>
            <w:tcW w:w="1417" w:type="dxa"/>
            <w:shd w:val="clear" w:color="auto" w:fill="F2F2F2" w:themeFill="background1" w:themeFillShade="F2"/>
            <w:vAlign w:val="center"/>
          </w:tcPr>
          <w:p w14:paraId="1124604D" w14:textId="77777777" w:rsidR="004466CD" w:rsidRPr="00DD146A" w:rsidRDefault="004466CD" w:rsidP="004466CD">
            <w:pPr>
              <w:rPr>
                <w:rFonts w:ascii="Avenir Next LT Pro" w:hAnsi="Avenir Next LT Pro" w:cs="Arial"/>
                <w:sz w:val="16"/>
                <w:szCs w:val="16"/>
              </w:rPr>
            </w:pPr>
          </w:p>
        </w:tc>
      </w:tr>
      <w:tr w:rsidR="00DD146A" w:rsidRPr="00DD146A" w14:paraId="4BC54953" w14:textId="3B8F3474" w:rsidTr="001B4609">
        <w:trPr>
          <w:trHeight w:val="461"/>
          <w:jc w:val="center"/>
        </w:trPr>
        <w:tc>
          <w:tcPr>
            <w:tcW w:w="1134" w:type="dxa"/>
            <w:shd w:val="clear" w:color="auto" w:fill="D9D9D9" w:themeFill="background1" w:themeFillShade="D9"/>
            <w:vAlign w:val="center"/>
          </w:tcPr>
          <w:p w14:paraId="0C4A84B4" w14:textId="5B16BEA2" w:rsidR="004466CD" w:rsidRPr="00DD146A" w:rsidRDefault="004466CD" w:rsidP="004466CD">
            <w:pPr>
              <w:rPr>
                <w:rFonts w:ascii="Avenir Next LT Pro" w:hAnsi="Avenir Next LT Pro" w:cs="Arial"/>
                <w:color w:val="1C294F"/>
                <w:sz w:val="16"/>
                <w:szCs w:val="16"/>
                <w:lang w:val="en-US"/>
              </w:rPr>
            </w:pPr>
          </w:p>
        </w:tc>
        <w:tc>
          <w:tcPr>
            <w:tcW w:w="1701" w:type="dxa"/>
            <w:shd w:val="clear" w:color="auto" w:fill="D9D9D9" w:themeFill="background1" w:themeFillShade="D9"/>
            <w:vAlign w:val="center"/>
          </w:tcPr>
          <w:p w14:paraId="21D1B737"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056E87C1" w14:textId="77777777" w:rsidR="004466CD" w:rsidRPr="00DD146A" w:rsidRDefault="004466CD" w:rsidP="004466CD">
            <w:pPr>
              <w:rPr>
                <w:rFonts w:ascii="Avenir Next LT Pro" w:hAnsi="Avenir Next LT Pro" w:cs="Arial"/>
                <w:sz w:val="16"/>
                <w:szCs w:val="16"/>
              </w:rPr>
            </w:pPr>
          </w:p>
        </w:tc>
        <w:tc>
          <w:tcPr>
            <w:tcW w:w="1984" w:type="dxa"/>
            <w:shd w:val="clear" w:color="auto" w:fill="D9D9D9" w:themeFill="background1" w:themeFillShade="D9"/>
            <w:vAlign w:val="center"/>
          </w:tcPr>
          <w:p w14:paraId="7C5A9F0C" w14:textId="77777777" w:rsidR="004466CD" w:rsidRPr="00DD146A" w:rsidRDefault="004466CD" w:rsidP="004466CD">
            <w:pPr>
              <w:rPr>
                <w:rFonts w:ascii="Avenir Next LT Pro" w:hAnsi="Avenir Next LT Pro" w:cs="Arial"/>
                <w:sz w:val="16"/>
                <w:szCs w:val="16"/>
              </w:rPr>
            </w:pPr>
          </w:p>
        </w:tc>
        <w:tc>
          <w:tcPr>
            <w:tcW w:w="709" w:type="dxa"/>
            <w:shd w:val="clear" w:color="auto" w:fill="D9D9D9" w:themeFill="background1" w:themeFillShade="D9"/>
            <w:vAlign w:val="center"/>
          </w:tcPr>
          <w:p w14:paraId="3B948872" w14:textId="77777777"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69FE922C" w14:textId="77777777"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6E1CE326" w14:textId="77777777"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23CDA6DB" w14:textId="7046FB20"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00890FEF" w14:textId="1CEF4F9B"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312B7251" w14:textId="3C220791"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71FAEEB5" w14:textId="31414CC8" w:rsidR="004466CD" w:rsidRPr="00DD146A" w:rsidRDefault="004466CD" w:rsidP="004466CD">
            <w:pPr>
              <w:rPr>
                <w:rFonts w:ascii="Avenir Next LT Pro" w:hAnsi="Avenir Next LT Pro" w:cs="Arial"/>
                <w:sz w:val="16"/>
                <w:szCs w:val="16"/>
              </w:rPr>
            </w:pPr>
          </w:p>
        </w:tc>
        <w:tc>
          <w:tcPr>
            <w:tcW w:w="851" w:type="dxa"/>
            <w:shd w:val="clear" w:color="auto" w:fill="D9D9D9" w:themeFill="background1" w:themeFillShade="D9"/>
            <w:vAlign w:val="center"/>
          </w:tcPr>
          <w:p w14:paraId="4424E435" w14:textId="4B40048A" w:rsidR="004466CD" w:rsidRPr="00DD146A" w:rsidRDefault="004466CD" w:rsidP="004466CD">
            <w:pPr>
              <w:rPr>
                <w:rFonts w:ascii="Avenir Next LT Pro" w:hAnsi="Avenir Next LT Pro" w:cs="Arial"/>
                <w:sz w:val="16"/>
                <w:szCs w:val="16"/>
              </w:rPr>
            </w:pPr>
          </w:p>
        </w:tc>
        <w:tc>
          <w:tcPr>
            <w:tcW w:w="850" w:type="dxa"/>
            <w:shd w:val="clear" w:color="auto" w:fill="D9D9D9" w:themeFill="background1" w:themeFillShade="D9"/>
            <w:vAlign w:val="center"/>
          </w:tcPr>
          <w:p w14:paraId="5EDC3AD1"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55BCF597" w14:textId="74EA62C6" w:rsidR="004466CD" w:rsidRPr="00DD146A" w:rsidRDefault="004466CD" w:rsidP="004466CD">
            <w:pPr>
              <w:rPr>
                <w:rFonts w:ascii="Avenir Next LT Pro" w:hAnsi="Avenir Next LT Pro" w:cs="Arial"/>
                <w:sz w:val="16"/>
                <w:szCs w:val="16"/>
              </w:rPr>
            </w:pPr>
          </w:p>
        </w:tc>
        <w:tc>
          <w:tcPr>
            <w:tcW w:w="1559" w:type="dxa"/>
            <w:shd w:val="clear" w:color="auto" w:fill="D9D9D9" w:themeFill="background1" w:themeFillShade="D9"/>
            <w:vAlign w:val="center"/>
          </w:tcPr>
          <w:p w14:paraId="5DF9E00F" w14:textId="16C9C5FB"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0A3EDF22" w14:textId="7FAAFEB2" w:rsidR="004466CD" w:rsidRPr="00DD146A" w:rsidRDefault="004466CD" w:rsidP="004466CD">
            <w:pPr>
              <w:rPr>
                <w:rFonts w:ascii="Avenir Next LT Pro" w:hAnsi="Avenir Next LT Pro" w:cs="Arial"/>
                <w:sz w:val="16"/>
                <w:szCs w:val="16"/>
              </w:rPr>
            </w:pPr>
          </w:p>
        </w:tc>
        <w:tc>
          <w:tcPr>
            <w:tcW w:w="1418" w:type="dxa"/>
            <w:shd w:val="clear" w:color="auto" w:fill="D9D9D9" w:themeFill="background1" w:themeFillShade="D9"/>
            <w:vAlign w:val="center"/>
          </w:tcPr>
          <w:p w14:paraId="4C434545" w14:textId="0F1A97D1" w:rsidR="004466CD" w:rsidRPr="00DD146A" w:rsidRDefault="004466CD" w:rsidP="004466CD">
            <w:pPr>
              <w:rPr>
                <w:rFonts w:ascii="Avenir Next LT Pro" w:hAnsi="Avenir Next LT Pro" w:cs="Arial"/>
                <w:sz w:val="16"/>
                <w:szCs w:val="16"/>
              </w:rPr>
            </w:pPr>
          </w:p>
        </w:tc>
        <w:tc>
          <w:tcPr>
            <w:tcW w:w="1417" w:type="dxa"/>
            <w:shd w:val="clear" w:color="auto" w:fill="D9D9D9" w:themeFill="background1" w:themeFillShade="D9"/>
            <w:vAlign w:val="center"/>
          </w:tcPr>
          <w:p w14:paraId="7FDC0EBE" w14:textId="77777777" w:rsidR="004466CD" w:rsidRPr="00DD146A" w:rsidRDefault="004466CD" w:rsidP="004466CD">
            <w:pPr>
              <w:rPr>
                <w:rFonts w:ascii="Avenir Next LT Pro" w:hAnsi="Avenir Next LT Pro" w:cs="Arial"/>
                <w:sz w:val="16"/>
                <w:szCs w:val="16"/>
              </w:rPr>
            </w:pPr>
          </w:p>
        </w:tc>
      </w:tr>
      <w:tr w:rsidR="00DD146A" w:rsidRPr="00DD146A" w14:paraId="2DF7CDB0" w14:textId="382E8F9A" w:rsidTr="001B4609">
        <w:trPr>
          <w:trHeight w:val="461"/>
          <w:jc w:val="center"/>
        </w:trPr>
        <w:tc>
          <w:tcPr>
            <w:tcW w:w="1134" w:type="dxa"/>
            <w:shd w:val="clear" w:color="auto" w:fill="F2F2F2" w:themeFill="background1" w:themeFillShade="F2"/>
            <w:vAlign w:val="center"/>
          </w:tcPr>
          <w:p w14:paraId="6FC52429" w14:textId="77777777" w:rsidR="004466CD" w:rsidRPr="00DD146A" w:rsidRDefault="004466CD" w:rsidP="004466CD">
            <w:pPr>
              <w:rPr>
                <w:rFonts w:ascii="Avenir Next LT Pro" w:hAnsi="Avenir Next LT Pro" w:cs="Arial"/>
                <w:color w:val="1C294F"/>
                <w:sz w:val="16"/>
                <w:szCs w:val="16"/>
                <w:lang w:val="en-US"/>
              </w:rPr>
            </w:pPr>
          </w:p>
        </w:tc>
        <w:tc>
          <w:tcPr>
            <w:tcW w:w="1701" w:type="dxa"/>
            <w:shd w:val="clear" w:color="auto" w:fill="F2F2F2" w:themeFill="background1" w:themeFillShade="F2"/>
            <w:vAlign w:val="center"/>
          </w:tcPr>
          <w:p w14:paraId="79092683" w14:textId="77777777" w:rsidR="004466CD" w:rsidRPr="00DD146A" w:rsidRDefault="004466CD" w:rsidP="004466CD">
            <w:pPr>
              <w:rPr>
                <w:rFonts w:ascii="Avenir Next LT Pro" w:hAnsi="Avenir Next LT Pro" w:cs="Arial"/>
                <w:sz w:val="16"/>
                <w:szCs w:val="16"/>
              </w:rPr>
            </w:pPr>
          </w:p>
        </w:tc>
        <w:tc>
          <w:tcPr>
            <w:tcW w:w="1276" w:type="dxa"/>
            <w:shd w:val="clear" w:color="auto" w:fill="F2F2F2" w:themeFill="background1" w:themeFillShade="F2"/>
            <w:vAlign w:val="center"/>
          </w:tcPr>
          <w:p w14:paraId="6F1765E6" w14:textId="77777777" w:rsidR="004466CD" w:rsidRPr="00DD146A" w:rsidRDefault="004466CD" w:rsidP="004466CD">
            <w:pPr>
              <w:rPr>
                <w:rFonts w:ascii="Avenir Next LT Pro" w:hAnsi="Avenir Next LT Pro" w:cs="Arial"/>
                <w:sz w:val="16"/>
                <w:szCs w:val="16"/>
              </w:rPr>
            </w:pPr>
          </w:p>
        </w:tc>
        <w:tc>
          <w:tcPr>
            <w:tcW w:w="1984" w:type="dxa"/>
            <w:shd w:val="clear" w:color="auto" w:fill="F2F2F2" w:themeFill="background1" w:themeFillShade="F2"/>
            <w:vAlign w:val="center"/>
          </w:tcPr>
          <w:p w14:paraId="6FAD2190" w14:textId="77777777" w:rsidR="004466CD" w:rsidRPr="00DD146A" w:rsidRDefault="004466CD" w:rsidP="004466CD">
            <w:pPr>
              <w:rPr>
                <w:rFonts w:ascii="Avenir Next LT Pro" w:hAnsi="Avenir Next LT Pro" w:cs="Arial"/>
                <w:sz w:val="16"/>
                <w:szCs w:val="16"/>
              </w:rPr>
            </w:pPr>
          </w:p>
        </w:tc>
        <w:tc>
          <w:tcPr>
            <w:tcW w:w="709" w:type="dxa"/>
            <w:shd w:val="clear" w:color="auto" w:fill="F2F2F2" w:themeFill="background1" w:themeFillShade="F2"/>
            <w:vAlign w:val="center"/>
          </w:tcPr>
          <w:p w14:paraId="5FED78A3" w14:textId="77777777"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6E6D8B26" w14:textId="77777777"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59082BD2" w14:textId="77777777"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093AB0D6" w14:textId="654311A1"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7C08B641" w14:textId="2386E638"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654A2A03" w14:textId="2534F787"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3D0301CE" w14:textId="6ACD6936" w:rsidR="004466CD" w:rsidRPr="00DD146A" w:rsidRDefault="004466CD" w:rsidP="004466CD">
            <w:pPr>
              <w:rPr>
                <w:rFonts w:ascii="Avenir Next LT Pro" w:hAnsi="Avenir Next LT Pro" w:cs="Arial"/>
                <w:sz w:val="16"/>
                <w:szCs w:val="16"/>
              </w:rPr>
            </w:pPr>
          </w:p>
        </w:tc>
        <w:tc>
          <w:tcPr>
            <w:tcW w:w="851" w:type="dxa"/>
            <w:shd w:val="clear" w:color="auto" w:fill="F2F2F2" w:themeFill="background1" w:themeFillShade="F2"/>
            <w:vAlign w:val="center"/>
          </w:tcPr>
          <w:p w14:paraId="6030B738" w14:textId="42A48805" w:rsidR="004466CD" w:rsidRPr="00DD146A" w:rsidRDefault="004466CD" w:rsidP="004466CD">
            <w:pPr>
              <w:rPr>
                <w:rFonts w:ascii="Avenir Next LT Pro" w:hAnsi="Avenir Next LT Pro" w:cs="Arial"/>
                <w:sz w:val="16"/>
                <w:szCs w:val="16"/>
              </w:rPr>
            </w:pPr>
          </w:p>
        </w:tc>
        <w:tc>
          <w:tcPr>
            <w:tcW w:w="850" w:type="dxa"/>
            <w:shd w:val="clear" w:color="auto" w:fill="F2F2F2" w:themeFill="background1" w:themeFillShade="F2"/>
            <w:vAlign w:val="center"/>
          </w:tcPr>
          <w:p w14:paraId="62644214" w14:textId="77777777" w:rsidR="004466CD" w:rsidRPr="00DD146A" w:rsidRDefault="004466CD" w:rsidP="004466CD">
            <w:pPr>
              <w:rPr>
                <w:rFonts w:ascii="Avenir Next LT Pro" w:hAnsi="Avenir Next LT Pro" w:cs="Arial"/>
                <w:sz w:val="16"/>
                <w:szCs w:val="16"/>
              </w:rPr>
            </w:pPr>
          </w:p>
        </w:tc>
        <w:tc>
          <w:tcPr>
            <w:tcW w:w="1276" w:type="dxa"/>
            <w:shd w:val="clear" w:color="auto" w:fill="F2F2F2" w:themeFill="background1" w:themeFillShade="F2"/>
            <w:vAlign w:val="center"/>
          </w:tcPr>
          <w:p w14:paraId="58FC867B" w14:textId="41C94B8D" w:rsidR="004466CD" w:rsidRPr="00DD146A" w:rsidRDefault="004466CD" w:rsidP="004466CD">
            <w:pPr>
              <w:rPr>
                <w:rFonts w:ascii="Avenir Next LT Pro" w:hAnsi="Avenir Next LT Pro" w:cs="Arial"/>
                <w:sz w:val="16"/>
                <w:szCs w:val="16"/>
              </w:rPr>
            </w:pPr>
          </w:p>
        </w:tc>
        <w:tc>
          <w:tcPr>
            <w:tcW w:w="1559" w:type="dxa"/>
            <w:shd w:val="clear" w:color="auto" w:fill="F2F2F2" w:themeFill="background1" w:themeFillShade="F2"/>
            <w:vAlign w:val="center"/>
          </w:tcPr>
          <w:p w14:paraId="11FA50A0" w14:textId="4D267FAA"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6A0AC09A" w14:textId="561580C8" w:rsidR="004466CD" w:rsidRPr="00DD146A" w:rsidRDefault="004466CD" w:rsidP="004466CD">
            <w:pPr>
              <w:rPr>
                <w:rFonts w:ascii="Avenir Next LT Pro" w:hAnsi="Avenir Next LT Pro" w:cs="Arial"/>
                <w:sz w:val="16"/>
                <w:szCs w:val="16"/>
              </w:rPr>
            </w:pPr>
          </w:p>
        </w:tc>
        <w:tc>
          <w:tcPr>
            <w:tcW w:w="1418" w:type="dxa"/>
            <w:shd w:val="clear" w:color="auto" w:fill="F2F2F2" w:themeFill="background1" w:themeFillShade="F2"/>
            <w:vAlign w:val="center"/>
          </w:tcPr>
          <w:p w14:paraId="3439F1A3" w14:textId="2902C34A" w:rsidR="004466CD" w:rsidRPr="00DD146A" w:rsidRDefault="004466CD" w:rsidP="004466CD">
            <w:pPr>
              <w:rPr>
                <w:rFonts w:ascii="Avenir Next LT Pro" w:hAnsi="Avenir Next LT Pro" w:cs="Arial"/>
                <w:sz w:val="16"/>
                <w:szCs w:val="16"/>
              </w:rPr>
            </w:pPr>
          </w:p>
        </w:tc>
        <w:tc>
          <w:tcPr>
            <w:tcW w:w="1417" w:type="dxa"/>
            <w:shd w:val="clear" w:color="auto" w:fill="F2F2F2" w:themeFill="background1" w:themeFillShade="F2"/>
            <w:vAlign w:val="center"/>
          </w:tcPr>
          <w:p w14:paraId="6D47D518" w14:textId="77777777" w:rsidR="004466CD" w:rsidRPr="00DD146A" w:rsidRDefault="004466CD" w:rsidP="004466CD">
            <w:pPr>
              <w:rPr>
                <w:rFonts w:ascii="Avenir Next LT Pro" w:hAnsi="Avenir Next LT Pro" w:cs="Arial"/>
                <w:sz w:val="16"/>
                <w:szCs w:val="16"/>
              </w:rPr>
            </w:pPr>
          </w:p>
        </w:tc>
      </w:tr>
      <w:tr w:rsidR="00DD146A" w:rsidRPr="00DD146A" w14:paraId="7D869F20" w14:textId="77C6E4DD" w:rsidTr="001B4609">
        <w:trPr>
          <w:trHeight w:val="461"/>
          <w:jc w:val="center"/>
        </w:trPr>
        <w:tc>
          <w:tcPr>
            <w:tcW w:w="1134" w:type="dxa"/>
            <w:shd w:val="clear" w:color="auto" w:fill="D9D9D9" w:themeFill="background1" w:themeFillShade="D9"/>
            <w:vAlign w:val="center"/>
          </w:tcPr>
          <w:p w14:paraId="72809117" w14:textId="77777777" w:rsidR="004466CD" w:rsidRPr="00DD146A" w:rsidRDefault="004466CD" w:rsidP="004466CD">
            <w:pPr>
              <w:rPr>
                <w:rFonts w:ascii="Avenir Next LT Pro" w:hAnsi="Avenir Next LT Pro" w:cs="Arial"/>
                <w:color w:val="1C294F"/>
                <w:sz w:val="16"/>
                <w:szCs w:val="16"/>
                <w:lang w:val="en-US"/>
              </w:rPr>
            </w:pPr>
          </w:p>
        </w:tc>
        <w:tc>
          <w:tcPr>
            <w:tcW w:w="1701" w:type="dxa"/>
            <w:shd w:val="clear" w:color="auto" w:fill="D9D9D9" w:themeFill="background1" w:themeFillShade="D9"/>
            <w:vAlign w:val="center"/>
          </w:tcPr>
          <w:p w14:paraId="494B1CDC"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619F075A" w14:textId="77777777" w:rsidR="004466CD" w:rsidRPr="00DD146A" w:rsidRDefault="004466CD" w:rsidP="004466CD">
            <w:pPr>
              <w:rPr>
                <w:rFonts w:ascii="Avenir Next LT Pro" w:hAnsi="Avenir Next LT Pro" w:cs="Arial"/>
                <w:sz w:val="16"/>
                <w:szCs w:val="16"/>
              </w:rPr>
            </w:pPr>
          </w:p>
        </w:tc>
        <w:tc>
          <w:tcPr>
            <w:tcW w:w="1984" w:type="dxa"/>
            <w:shd w:val="clear" w:color="auto" w:fill="D9D9D9" w:themeFill="background1" w:themeFillShade="D9"/>
            <w:vAlign w:val="center"/>
          </w:tcPr>
          <w:p w14:paraId="2CE9E2F6" w14:textId="77777777" w:rsidR="004466CD" w:rsidRPr="00DD146A" w:rsidRDefault="004466CD" w:rsidP="004466CD">
            <w:pPr>
              <w:rPr>
                <w:rFonts w:ascii="Avenir Next LT Pro" w:hAnsi="Avenir Next LT Pro" w:cs="Arial"/>
                <w:sz w:val="16"/>
                <w:szCs w:val="16"/>
              </w:rPr>
            </w:pPr>
          </w:p>
        </w:tc>
        <w:tc>
          <w:tcPr>
            <w:tcW w:w="709" w:type="dxa"/>
            <w:shd w:val="clear" w:color="auto" w:fill="D9D9D9" w:themeFill="background1" w:themeFillShade="D9"/>
            <w:vAlign w:val="center"/>
          </w:tcPr>
          <w:p w14:paraId="23B4B3FC" w14:textId="77777777"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7B785E6D" w14:textId="77777777"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16714345" w14:textId="77777777"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056996B0" w14:textId="29860B6E"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6D7F64E5" w14:textId="2B9EC7F4"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07A98534" w14:textId="7544DA80"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564EB58F" w14:textId="693A966B" w:rsidR="004466CD" w:rsidRPr="00DD146A" w:rsidRDefault="004466CD" w:rsidP="004466CD">
            <w:pPr>
              <w:rPr>
                <w:rFonts w:ascii="Avenir Next LT Pro" w:hAnsi="Avenir Next LT Pro" w:cs="Arial"/>
                <w:sz w:val="16"/>
                <w:szCs w:val="16"/>
              </w:rPr>
            </w:pPr>
          </w:p>
        </w:tc>
        <w:tc>
          <w:tcPr>
            <w:tcW w:w="851" w:type="dxa"/>
            <w:shd w:val="clear" w:color="auto" w:fill="D9D9D9" w:themeFill="background1" w:themeFillShade="D9"/>
            <w:vAlign w:val="center"/>
          </w:tcPr>
          <w:p w14:paraId="203A47A9" w14:textId="37691B72" w:rsidR="004466CD" w:rsidRPr="00DD146A" w:rsidRDefault="004466CD" w:rsidP="004466CD">
            <w:pPr>
              <w:rPr>
                <w:rFonts w:ascii="Avenir Next LT Pro" w:hAnsi="Avenir Next LT Pro" w:cs="Arial"/>
                <w:sz w:val="16"/>
                <w:szCs w:val="16"/>
              </w:rPr>
            </w:pPr>
          </w:p>
        </w:tc>
        <w:tc>
          <w:tcPr>
            <w:tcW w:w="850" w:type="dxa"/>
            <w:shd w:val="clear" w:color="auto" w:fill="D9D9D9" w:themeFill="background1" w:themeFillShade="D9"/>
            <w:vAlign w:val="center"/>
          </w:tcPr>
          <w:p w14:paraId="4EC235BD"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631350D2" w14:textId="3B47DBA6" w:rsidR="004466CD" w:rsidRPr="00DD146A" w:rsidRDefault="004466CD" w:rsidP="004466CD">
            <w:pPr>
              <w:rPr>
                <w:rFonts w:ascii="Avenir Next LT Pro" w:hAnsi="Avenir Next LT Pro" w:cs="Arial"/>
                <w:sz w:val="16"/>
                <w:szCs w:val="16"/>
              </w:rPr>
            </w:pPr>
          </w:p>
        </w:tc>
        <w:tc>
          <w:tcPr>
            <w:tcW w:w="1559" w:type="dxa"/>
            <w:shd w:val="clear" w:color="auto" w:fill="D9D9D9" w:themeFill="background1" w:themeFillShade="D9"/>
            <w:vAlign w:val="center"/>
          </w:tcPr>
          <w:p w14:paraId="0527BE53" w14:textId="6AC001D6"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41A4A684" w14:textId="4AF3C70B" w:rsidR="004466CD" w:rsidRPr="00DD146A" w:rsidRDefault="004466CD" w:rsidP="004466CD">
            <w:pPr>
              <w:rPr>
                <w:rFonts w:ascii="Avenir Next LT Pro" w:hAnsi="Avenir Next LT Pro" w:cs="Arial"/>
                <w:sz w:val="16"/>
                <w:szCs w:val="16"/>
              </w:rPr>
            </w:pPr>
          </w:p>
        </w:tc>
        <w:tc>
          <w:tcPr>
            <w:tcW w:w="1418" w:type="dxa"/>
            <w:shd w:val="clear" w:color="auto" w:fill="D9D9D9" w:themeFill="background1" w:themeFillShade="D9"/>
            <w:vAlign w:val="center"/>
          </w:tcPr>
          <w:p w14:paraId="6669A25C" w14:textId="398BC22A" w:rsidR="004466CD" w:rsidRPr="00DD146A" w:rsidRDefault="004466CD" w:rsidP="004466CD">
            <w:pPr>
              <w:rPr>
                <w:rFonts w:ascii="Avenir Next LT Pro" w:hAnsi="Avenir Next LT Pro" w:cs="Arial"/>
                <w:sz w:val="16"/>
                <w:szCs w:val="16"/>
              </w:rPr>
            </w:pPr>
          </w:p>
        </w:tc>
        <w:tc>
          <w:tcPr>
            <w:tcW w:w="1417" w:type="dxa"/>
            <w:shd w:val="clear" w:color="auto" w:fill="D9D9D9" w:themeFill="background1" w:themeFillShade="D9"/>
            <w:vAlign w:val="center"/>
          </w:tcPr>
          <w:p w14:paraId="2446E8E6" w14:textId="77777777" w:rsidR="004466CD" w:rsidRPr="00DD146A" w:rsidRDefault="004466CD" w:rsidP="004466CD">
            <w:pPr>
              <w:rPr>
                <w:rFonts w:ascii="Avenir Next LT Pro" w:hAnsi="Avenir Next LT Pro" w:cs="Arial"/>
                <w:sz w:val="16"/>
                <w:szCs w:val="16"/>
              </w:rPr>
            </w:pPr>
          </w:p>
        </w:tc>
      </w:tr>
      <w:tr w:rsidR="00DD146A" w:rsidRPr="00DD146A" w14:paraId="50316A10" w14:textId="4F6187B6" w:rsidTr="001B4609">
        <w:trPr>
          <w:trHeight w:val="461"/>
          <w:jc w:val="center"/>
        </w:trPr>
        <w:tc>
          <w:tcPr>
            <w:tcW w:w="1134" w:type="dxa"/>
            <w:shd w:val="clear" w:color="auto" w:fill="F2F2F2" w:themeFill="background1" w:themeFillShade="F2"/>
            <w:vAlign w:val="center"/>
          </w:tcPr>
          <w:p w14:paraId="1B99F7F6" w14:textId="77777777" w:rsidR="004466CD" w:rsidRPr="00DD146A" w:rsidRDefault="004466CD" w:rsidP="004466CD">
            <w:pPr>
              <w:rPr>
                <w:rFonts w:ascii="Avenir Next LT Pro" w:hAnsi="Avenir Next LT Pro" w:cs="Arial"/>
                <w:color w:val="1C294F"/>
                <w:sz w:val="16"/>
                <w:szCs w:val="16"/>
                <w:lang w:val="en-US"/>
              </w:rPr>
            </w:pPr>
          </w:p>
        </w:tc>
        <w:tc>
          <w:tcPr>
            <w:tcW w:w="1701" w:type="dxa"/>
            <w:shd w:val="clear" w:color="auto" w:fill="F2F2F2" w:themeFill="background1" w:themeFillShade="F2"/>
            <w:vAlign w:val="center"/>
          </w:tcPr>
          <w:p w14:paraId="7CCA507C" w14:textId="77777777" w:rsidR="004466CD" w:rsidRPr="00DD146A" w:rsidRDefault="004466CD" w:rsidP="004466CD">
            <w:pPr>
              <w:rPr>
                <w:rFonts w:ascii="Avenir Next LT Pro" w:hAnsi="Avenir Next LT Pro" w:cs="Arial"/>
                <w:sz w:val="16"/>
                <w:szCs w:val="16"/>
              </w:rPr>
            </w:pPr>
          </w:p>
        </w:tc>
        <w:tc>
          <w:tcPr>
            <w:tcW w:w="1276" w:type="dxa"/>
            <w:shd w:val="clear" w:color="auto" w:fill="F2F2F2" w:themeFill="background1" w:themeFillShade="F2"/>
            <w:vAlign w:val="center"/>
          </w:tcPr>
          <w:p w14:paraId="787EA71F" w14:textId="77777777" w:rsidR="004466CD" w:rsidRPr="00DD146A" w:rsidRDefault="004466CD" w:rsidP="004466CD">
            <w:pPr>
              <w:rPr>
                <w:rFonts w:ascii="Avenir Next LT Pro" w:hAnsi="Avenir Next LT Pro" w:cs="Arial"/>
                <w:sz w:val="16"/>
                <w:szCs w:val="16"/>
              </w:rPr>
            </w:pPr>
          </w:p>
        </w:tc>
        <w:tc>
          <w:tcPr>
            <w:tcW w:w="1984" w:type="dxa"/>
            <w:shd w:val="clear" w:color="auto" w:fill="F2F2F2" w:themeFill="background1" w:themeFillShade="F2"/>
            <w:vAlign w:val="center"/>
          </w:tcPr>
          <w:p w14:paraId="2DDE36B1" w14:textId="77777777" w:rsidR="004466CD" w:rsidRPr="00DD146A" w:rsidRDefault="004466CD" w:rsidP="004466CD">
            <w:pPr>
              <w:rPr>
                <w:rFonts w:ascii="Avenir Next LT Pro" w:hAnsi="Avenir Next LT Pro" w:cs="Arial"/>
                <w:sz w:val="16"/>
                <w:szCs w:val="16"/>
              </w:rPr>
            </w:pPr>
          </w:p>
        </w:tc>
        <w:tc>
          <w:tcPr>
            <w:tcW w:w="709" w:type="dxa"/>
            <w:shd w:val="clear" w:color="auto" w:fill="F2F2F2" w:themeFill="background1" w:themeFillShade="F2"/>
            <w:vAlign w:val="center"/>
          </w:tcPr>
          <w:p w14:paraId="40E4E377" w14:textId="77777777"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3D739A96" w14:textId="77777777"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1A01B06B" w14:textId="77777777"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6388D862" w14:textId="122E6C69"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22F26807" w14:textId="3EC69682" w:rsidR="004466CD" w:rsidRPr="00DD146A" w:rsidRDefault="004466CD" w:rsidP="004466CD">
            <w:pPr>
              <w:rPr>
                <w:rFonts w:ascii="Avenir Next LT Pro" w:hAnsi="Avenir Next LT Pro" w:cs="Arial"/>
                <w:sz w:val="16"/>
                <w:szCs w:val="16"/>
              </w:rPr>
            </w:pPr>
          </w:p>
        </w:tc>
        <w:tc>
          <w:tcPr>
            <w:tcW w:w="1134" w:type="dxa"/>
            <w:shd w:val="clear" w:color="auto" w:fill="F2F2F2" w:themeFill="background1" w:themeFillShade="F2"/>
            <w:vAlign w:val="center"/>
          </w:tcPr>
          <w:p w14:paraId="63F54A86" w14:textId="4B4EA3E5"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7BB4EF97" w14:textId="0D67D8D0" w:rsidR="004466CD" w:rsidRPr="00DD146A" w:rsidRDefault="004466CD" w:rsidP="004466CD">
            <w:pPr>
              <w:rPr>
                <w:rFonts w:ascii="Avenir Next LT Pro" w:hAnsi="Avenir Next LT Pro" w:cs="Arial"/>
                <w:sz w:val="16"/>
                <w:szCs w:val="16"/>
              </w:rPr>
            </w:pPr>
          </w:p>
        </w:tc>
        <w:tc>
          <w:tcPr>
            <w:tcW w:w="851" w:type="dxa"/>
            <w:shd w:val="clear" w:color="auto" w:fill="F2F2F2" w:themeFill="background1" w:themeFillShade="F2"/>
            <w:vAlign w:val="center"/>
          </w:tcPr>
          <w:p w14:paraId="6D900155" w14:textId="2498244A" w:rsidR="004466CD" w:rsidRPr="00DD146A" w:rsidRDefault="004466CD" w:rsidP="004466CD">
            <w:pPr>
              <w:rPr>
                <w:rFonts w:ascii="Avenir Next LT Pro" w:hAnsi="Avenir Next LT Pro" w:cs="Arial"/>
                <w:sz w:val="16"/>
                <w:szCs w:val="16"/>
              </w:rPr>
            </w:pPr>
          </w:p>
        </w:tc>
        <w:tc>
          <w:tcPr>
            <w:tcW w:w="850" w:type="dxa"/>
            <w:shd w:val="clear" w:color="auto" w:fill="F2F2F2" w:themeFill="background1" w:themeFillShade="F2"/>
            <w:vAlign w:val="center"/>
          </w:tcPr>
          <w:p w14:paraId="56BE2A3E" w14:textId="77777777" w:rsidR="004466CD" w:rsidRPr="00DD146A" w:rsidRDefault="004466CD" w:rsidP="004466CD">
            <w:pPr>
              <w:rPr>
                <w:rFonts w:ascii="Avenir Next LT Pro" w:hAnsi="Avenir Next LT Pro" w:cs="Arial"/>
                <w:sz w:val="16"/>
                <w:szCs w:val="16"/>
              </w:rPr>
            </w:pPr>
          </w:p>
        </w:tc>
        <w:tc>
          <w:tcPr>
            <w:tcW w:w="1276" w:type="dxa"/>
            <w:shd w:val="clear" w:color="auto" w:fill="F2F2F2" w:themeFill="background1" w:themeFillShade="F2"/>
            <w:vAlign w:val="center"/>
          </w:tcPr>
          <w:p w14:paraId="4EFB0AD6" w14:textId="0B94639D" w:rsidR="004466CD" w:rsidRPr="00DD146A" w:rsidRDefault="004466CD" w:rsidP="004466CD">
            <w:pPr>
              <w:rPr>
                <w:rFonts w:ascii="Avenir Next LT Pro" w:hAnsi="Avenir Next LT Pro" w:cs="Arial"/>
                <w:sz w:val="16"/>
                <w:szCs w:val="16"/>
              </w:rPr>
            </w:pPr>
          </w:p>
        </w:tc>
        <w:tc>
          <w:tcPr>
            <w:tcW w:w="1559" w:type="dxa"/>
            <w:shd w:val="clear" w:color="auto" w:fill="F2F2F2" w:themeFill="background1" w:themeFillShade="F2"/>
            <w:vAlign w:val="center"/>
          </w:tcPr>
          <w:p w14:paraId="568DB928" w14:textId="77107F92" w:rsidR="004466CD" w:rsidRPr="00DD146A" w:rsidRDefault="004466CD" w:rsidP="004466CD">
            <w:pPr>
              <w:rPr>
                <w:rFonts w:ascii="Avenir Next LT Pro" w:hAnsi="Avenir Next LT Pro" w:cs="Arial"/>
                <w:sz w:val="16"/>
                <w:szCs w:val="16"/>
              </w:rPr>
            </w:pPr>
          </w:p>
        </w:tc>
        <w:tc>
          <w:tcPr>
            <w:tcW w:w="992" w:type="dxa"/>
            <w:shd w:val="clear" w:color="auto" w:fill="F2F2F2" w:themeFill="background1" w:themeFillShade="F2"/>
            <w:vAlign w:val="center"/>
          </w:tcPr>
          <w:p w14:paraId="3F6CDFAE" w14:textId="60BD3B03" w:rsidR="004466CD" w:rsidRPr="00DD146A" w:rsidRDefault="004466CD" w:rsidP="004466CD">
            <w:pPr>
              <w:rPr>
                <w:rFonts w:ascii="Avenir Next LT Pro" w:hAnsi="Avenir Next LT Pro" w:cs="Arial"/>
                <w:sz w:val="16"/>
                <w:szCs w:val="16"/>
              </w:rPr>
            </w:pPr>
          </w:p>
        </w:tc>
        <w:tc>
          <w:tcPr>
            <w:tcW w:w="1418" w:type="dxa"/>
            <w:shd w:val="clear" w:color="auto" w:fill="F2F2F2" w:themeFill="background1" w:themeFillShade="F2"/>
            <w:vAlign w:val="center"/>
          </w:tcPr>
          <w:p w14:paraId="27F72ACB" w14:textId="6494E6F3" w:rsidR="004466CD" w:rsidRPr="00DD146A" w:rsidRDefault="004466CD" w:rsidP="004466CD">
            <w:pPr>
              <w:rPr>
                <w:rFonts w:ascii="Avenir Next LT Pro" w:hAnsi="Avenir Next LT Pro" w:cs="Arial"/>
                <w:sz w:val="16"/>
                <w:szCs w:val="16"/>
              </w:rPr>
            </w:pPr>
          </w:p>
        </w:tc>
        <w:tc>
          <w:tcPr>
            <w:tcW w:w="1417" w:type="dxa"/>
            <w:shd w:val="clear" w:color="auto" w:fill="F2F2F2" w:themeFill="background1" w:themeFillShade="F2"/>
            <w:vAlign w:val="center"/>
          </w:tcPr>
          <w:p w14:paraId="6BA027E2" w14:textId="77777777" w:rsidR="004466CD" w:rsidRPr="00DD146A" w:rsidRDefault="004466CD" w:rsidP="004466CD">
            <w:pPr>
              <w:rPr>
                <w:rFonts w:ascii="Avenir Next LT Pro" w:hAnsi="Avenir Next LT Pro" w:cs="Arial"/>
                <w:sz w:val="16"/>
                <w:szCs w:val="16"/>
              </w:rPr>
            </w:pPr>
          </w:p>
        </w:tc>
      </w:tr>
      <w:tr w:rsidR="00DD146A" w:rsidRPr="00DD146A" w14:paraId="650DC2C5" w14:textId="7A26EFFA" w:rsidTr="001B4609">
        <w:trPr>
          <w:trHeight w:val="461"/>
          <w:jc w:val="center"/>
        </w:trPr>
        <w:tc>
          <w:tcPr>
            <w:tcW w:w="1134" w:type="dxa"/>
            <w:shd w:val="clear" w:color="auto" w:fill="D9D9D9" w:themeFill="background1" w:themeFillShade="D9"/>
            <w:vAlign w:val="center"/>
          </w:tcPr>
          <w:p w14:paraId="01B77303" w14:textId="77777777" w:rsidR="004466CD" w:rsidRPr="00DD146A" w:rsidRDefault="004466CD" w:rsidP="004466CD">
            <w:pPr>
              <w:rPr>
                <w:rFonts w:ascii="Avenir Next LT Pro" w:hAnsi="Avenir Next LT Pro" w:cs="Arial"/>
                <w:color w:val="1C294F"/>
                <w:sz w:val="16"/>
                <w:szCs w:val="16"/>
                <w:lang w:val="en-US"/>
              </w:rPr>
            </w:pPr>
          </w:p>
        </w:tc>
        <w:tc>
          <w:tcPr>
            <w:tcW w:w="1701" w:type="dxa"/>
            <w:shd w:val="clear" w:color="auto" w:fill="D9D9D9" w:themeFill="background1" w:themeFillShade="D9"/>
            <w:vAlign w:val="center"/>
          </w:tcPr>
          <w:p w14:paraId="75C3ED6A"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7877E59B" w14:textId="77777777" w:rsidR="004466CD" w:rsidRPr="00DD146A" w:rsidRDefault="004466CD" w:rsidP="004466CD">
            <w:pPr>
              <w:rPr>
                <w:rFonts w:ascii="Avenir Next LT Pro" w:hAnsi="Avenir Next LT Pro" w:cs="Arial"/>
                <w:sz w:val="16"/>
                <w:szCs w:val="16"/>
              </w:rPr>
            </w:pPr>
          </w:p>
        </w:tc>
        <w:tc>
          <w:tcPr>
            <w:tcW w:w="1984" w:type="dxa"/>
            <w:shd w:val="clear" w:color="auto" w:fill="D9D9D9" w:themeFill="background1" w:themeFillShade="D9"/>
            <w:vAlign w:val="center"/>
          </w:tcPr>
          <w:p w14:paraId="2AB06405" w14:textId="77777777" w:rsidR="004466CD" w:rsidRPr="00DD146A" w:rsidRDefault="004466CD" w:rsidP="004466CD">
            <w:pPr>
              <w:rPr>
                <w:rFonts w:ascii="Avenir Next LT Pro" w:hAnsi="Avenir Next LT Pro" w:cs="Arial"/>
                <w:sz w:val="16"/>
                <w:szCs w:val="16"/>
              </w:rPr>
            </w:pPr>
          </w:p>
        </w:tc>
        <w:tc>
          <w:tcPr>
            <w:tcW w:w="709" w:type="dxa"/>
            <w:shd w:val="clear" w:color="auto" w:fill="D9D9D9" w:themeFill="background1" w:themeFillShade="D9"/>
            <w:vAlign w:val="center"/>
          </w:tcPr>
          <w:p w14:paraId="4BF9DF45" w14:textId="77777777"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3333642F" w14:textId="77777777"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351428B8" w14:textId="77777777"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644C3075" w14:textId="4DD9BC28"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7A7C8468" w14:textId="13E21BAB" w:rsidR="004466CD" w:rsidRPr="00DD146A" w:rsidRDefault="004466CD" w:rsidP="004466CD">
            <w:pPr>
              <w:rPr>
                <w:rFonts w:ascii="Avenir Next LT Pro" w:hAnsi="Avenir Next LT Pro" w:cs="Arial"/>
                <w:sz w:val="16"/>
                <w:szCs w:val="16"/>
              </w:rPr>
            </w:pPr>
          </w:p>
        </w:tc>
        <w:tc>
          <w:tcPr>
            <w:tcW w:w="1134" w:type="dxa"/>
            <w:shd w:val="clear" w:color="auto" w:fill="D9D9D9" w:themeFill="background1" w:themeFillShade="D9"/>
            <w:vAlign w:val="center"/>
          </w:tcPr>
          <w:p w14:paraId="253F31FD" w14:textId="488D943B"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44E831F6" w14:textId="5438E1E7" w:rsidR="004466CD" w:rsidRPr="00DD146A" w:rsidRDefault="004466CD" w:rsidP="004466CD">
            <w:pPr>
              <w:rPr>
                <w:rFonts w:ascii="Avenir Next LT Pro" w:hAnsi="Avenir Next LT Pro" w:cs="Arial"/>
                <w:sz w:val="16"/>
                <w:szCs w:val="16"/>
              </w:rPr>
            </w:pPr>
          </w:p>
        </w:tc>
        <w:tc>
          <w:tcPr>
            <w:tcW w:w="851" w:type="dxa"/>
            <w:shd w:val="clear" w:color="auto" w:fill="D9D9D9" w:themeFill="background1" w:themeFillShade="D9"/>
            <w:vAlign w:val="center"/>
          </w:tcPr>
          <w:p w14:paraId="58430C09" w14:textId="67586359" w:rsidR="004466CD" w:rsidRPr="00DD146A" w:rsidRDefault="004466CD" w:rsidP="004466CD">
            <w:pPr>
              <w:rPr>
                <w:rFonts w:ascii="Avenir Next LT Pro" w:hAnsi="Avenir Next LT Pro" w:cs="Arial"/>
                <w:sz w:val="16"/>
                <w:szCs w:val="16"/>
              </w:rPr>
            </w:pPr>
          </w:p>
        </w:tc>
        <w:tc>
          <w:tcPr>
            <w:tcW w:w="850" w:type="dxa"/>
            <w:shd w:val="clear" w:color="auto" w:fill="D9D9D9" w:themeFill="background1" w:themeFillShade="D9"/>
            <w:vAlign w:val="center"/>
          </w:tcPr>
          <w:p w14:paraId="12C60457" w14:textId="77777777" w:rsidR="004466CD" w:rsidRPr="00DD146A" w:rsidRDefault="004466CD" w:rsidP="004466CD">
            <w:pPr>
              <w:rPr>
                <w:rFonts w:ascii="Avenir Next LT Pro" w:hAnsi="Avenir Next LT Pro" w:cs="Arial"/>
                <w:sz w:val="16"/>
                <w:szCs w:val="16"/>
              </w:rPr>
            </w:pPr>
          </w:p>
        </w:tc>
        <w:tc>
          <w:tcPr>
            <w:tcW w:w="1276" w:type="dxa"/>
            <w:shd w:val="clear" w:color="auto" w:fill="D9D9D9" w:themeFill="background1" w:themeFillShade="D9"/>
            <w:vAlign w:val="center"/>
          </w:tcPr>
          <w:p w14:paraId="7385EDCD" w14:textId="58676CCE" w:rsidR="004466CD" w:rsidRPr="00DD146A" w:rsidRDefault="004466CD" w:rsidP="004466CD">
            <w:pPr>
              <w:rPr>
                <w:rFonts w:ascii="Avenir Next LT Pro" w:hAnsi="Avenir Next LT Pro" w:cs="Arial"/>
                <w:sz w:val="16"/>
                <w:szCs w:val="16"/>
              </w:rPr>
            </w:pPr>
          </w:p>
        </w:tc>
        <w:tc>
          <w:tcPr>
            <w:tcW w:w="1559" w:type="dxa"/>
            <w:shd w:val="clear" w:color="auto" w:fill="D9D9D9" w:themeFill="background1" w:themeFillShade="D9"/>
            <w:vAlign w:val="center"/>
          </w:tcPr>
          <w:p w14:paraId="5B4082C9" w14:textId="0FDB84E5" w:rsidR="004466CD" w:rsidRPr="00DD146A" w:rsidRDefault="004466CD" w:rsidP="004466CD">
            <w:pPr>
              <w:rPr>
                <w:rFonts w:ascii="Avenir Next LT Pro" w:hAnsi="Avenir Next LT Pro" w:cs="Arial"/>
                <w:sz w:val="16"/>
                <w:szCs w:val="16"/>
              </w:rPr>
            </w:pPr>
          </w:p>
        </w:tc>
        <w:tc>
          <w:tcPr>
            <w:tcW w:w="992" w:type="dxa"/>
            <w:shd w:val="clear" w:color="auto" w:fill="D9D9D9" w:themeFill="background1" w:themeFillShade="D9"/>
            <w:vAlign w:val="center"/>
          </w:tcPr>
          <w:p w14:paraId="4B908AA3" w14:textId="16050FEC" w:rsidR="004466CD" w:rsidRPr="00DD146A" w:rsidRDefault="004466CD" w:rsidP="004466CD">
            <w:pPr>
              <w:rPr>
                <w:rFonts w:ascii="Avenir Next LT Pro" w:hAnsi="Avenir Next LT Pro" w:cs="Arial"/>
                <w:sz w:val="16"/>
                <w:szCs w:val="16"/>
              </w:rPr>
            </w:pPr>
          </w:p>
        </w:tc>
        <w:tc>
          <w:tcPr>
            <w:tcW w:w="1418" w:type="dxa"/>
            <w:shd w:val="clear" w:color="auto" w:fill="D9D9D9" w:themeFill="background1" w:themeFillShade="D9"/>
            <w:vAlign w:val="center"/>
          </w:tcPr>
          <w:p w14:paraId="4BF73089" w14:textId="4ECDE329" w:rsidR="004466CD" w:rsidRPr="00DD146A" w:rsidRDefault="004466CD" w:rsidP="004466CD">
            <w:pPr>
              <w:rPr>
                <w:rFonts w:ascii="Avenir Next LT Pro" w:hAnsi="Avenir Next LT Pro" w:cs="Arial"/>
                <w:sz w:val="16"/>
                <w:szCs w:val="16"/>
              </w:rPr>
            </w:pPr>
          </w:p>
        </w:tc>
        <w:tc>
          <w:tcPr>
            <w:tcW w:w="1417" w:type="dxa"/>
            <w:shd w:val="clear" w:color="auto" w:fill="D9D9D9" w:themeFill="background1" w:themeFillShade="D9"/>
            <w:vAlign w:val="center"/>
          </w:tcPr>
          <w:p w14:paraId="42D132CC" w14:textId="77777777" w:rsidR="004466CD" w:rsidRPr="00DD146A" w:rsidRDefault="004466CD" w:rsidP="004466CD">
            <w:pPr>
              <w:rPr>
                <w:rFonts w:ascii="Avenir Next LT Pro" w:hAnsi="Avenir Next LT Pro" w:cs="Arial"/>
                <w:sz w:val="16"/>
                <w:szCs w:val="16"/>
              </w:rPr>
            </w:pPr>
          </w:p>
        </w:tc>
      </w:tr>
    </w:tbl>
    <w:p w14:paraId="3F8ADEF0" w14:textId="1EAB33CE" w:rsidR="00D12C27" w:rsidRPr="003B754B" w:rsidRDefault="00D12C27" w:rsidP="00FC2B88">
      <w:pPr>
        <w:rPr>
          <w:rFonts w:ascii="Avenir Next LT Pro" w:hAnsi="Avenir Next LT Pro"/>
          <w:sz w:val="12"/>
          <w:szCs w:val="12"/>
        </w:rPr>
      </w:pPr>
    </w:p>
    <w:p w14:paraId="011B7FC7" w14:textId="1FC89CEB" w:rsidR="00D12C27" w:rsidRPr="003B754B" w:rsidRDefault="00D12C27" w:rsidP="00FC2B88">
      <w:pPr>
        <w:rPr>
          <w:rFonts w:ascii="Avenir Next LT Pro" w:hAnsi="Avenir Next LT Pro"/>
          <w:sz w:val="12"/>
          <w:szCs w:val="12"/>
        </w:rPr>
        <w:sectPr w:rsidR="00D12C27" w:rsidRPr="003B754B" w:rsidSect="00DD146A">
          <w:headerReference w:type="default" r:id="rId10"/>
          <w:footerReference w:type="default" r:id="rId11"/>
          <w:pgSz w:w="23811" w:h="16838" w:orient="landscape" w:code="8"/>
          <w:pgMar w:top="1440" w:right="1606" w:bottom="1014" w:left="742" w:header="708" w:footer="708" w:gutter="0"/>
          <w:cols w:space="708"/>
          <w:docGrid w:linePitch="360"/>
        </w:sectPr>
      </w:pPr>
      <w:r w:rsidRPr="003B754B">
        <w:rPr>
          <w:rFonts w:ascii="Avenir Next LT Pro" w:hAnsi="Avenir Next LT Pro"/>
          <w:sz w:val="12"/>
          <w:szCs w:val="12"/>
        </w:rPr>
        <w:br w:type="page"/>
      </w:r>
    </w:p>
    <w:p w14:paraId="636144C3" w14:textId="4104F399" w:rsidR="00D12C27" w:rsidRPr="003B754B" w:rsidRDefault="001B4609" w:rsidP="00D12C27">
      <w:pPr>
        <w:tabs>
          <w:tab w:val="left" w:pos="454"/>
          <w:tab w:val="left" w:pos="820"/>
        </w:tabs>
        <w:suppressAutoHyphens/>
        <w:autoSpaceDE w:val="0"/>
        <w:autoSpaceDN w:val="0"/>
        <w:adjustRightInd w:val="0"/>
        <w:spacing w:before="227" w:line="240" w:lineRule="atLeast"/>
        <w:textAlignment w:val="center"/>
        <w:rPr>
          <w:rFonts w:ascii="Avenir Next LT Pro" w:eastAsiaTheme="minorHAnsi" w:hAnsi="Avenir Next LT Pro" w:cs="Arial"/>
          <w:color w:val="00003A"/>
          <w:sz w:val="19"/>
          <w:szCs w:val="19"/>
          <w:lang w:val="en-US"/>
        </w:rPr>
      </w:pPr>
      <w:r>
        <w:rPr>
          <w:rFonts w:ascii="Avenir Next LT Pro" w:eastAsiaTheme="minorHAnsi" w:hAnsi="Avenir Next LT Pro" w:cs="Arial"/>
          <w:b/>
          <w:bCs/>
          <w:caps/>
          <w:color w:val="00003A"/>
          <w:sz w:val="19"/>
          <w:szCs w:val="19"/>
          <w:lang w:val="en-US"/>
        </w:rPr>
        <w:lastRenderedPageBreak/>
        <w:t xml:space="preserve">HOW TO </w:t>
      </w:r>
      <w:r w:rsidR="00D12C27" w:rsidRPr="003B754B">
        <w:rPr>
          <w:rFonts w:ascii="Avenir Next LT Pro" w:eastAsiaTheme="minorHAnsi" w:hAnsi="Avenir Next LT Pro" w:cs="Arial"/>
          <w:b/>
          <w:bCs/>
          <w:caps/>
          <w:color w:val="00003A"/>
          <w:sz w:val="19"/>
          <w:szCs w:val="19"/>
          <w:lang w:val="en-US"/>
        </w:rPr>
        <w:t>complete</w:t>
      </w:r>
      <w:r w:rsidR="00D12C27" w:rsidRPr="003B754B">
        <w:rPr>
          <w:rFonts w:ascii="Avenir Next LT Pro" w:eastAsiaTheme="minorHAnsi" w:hAnsi="Avenir Next LT Pro" w:cs="Arial"/>
          <w:b/>
          <w:bCs/>
          <w:caps/>
          <w:color w:val="00003A"/>
          <w:sz w:val="19"/>
          <w:szCs w:val="19"/>
          <w:lang w:val="en-US"/>
        </w:rPr>
        <w:tab/>
      </w:r>
      <w:r w:rsidR="00D12C27" w:rsidRPr="003B754B">
        <w:rPr>
          <w:rFonts w:ascii="Avenir Next LT Pro" w:eastAsiaTheme="minorHAnsi" w:hAnsi="Avenir Next LT Pro" w:cs="Arial"/>
          <w:b/>
          <w:bCs/>
          <w:caps/>
          <w:color w:val="00003A"/>
          <w:sz w:val="19"/>
          <w:szCs w:val="19"/>
          <w:lang w:val="en-US"/>
        </w:rPr>
        <w:tab/>
      </w:r>
      <w:r w:rsidR="00D12C27" w:rsidRPr="003B754B">
        <w:rPr>
          <w:rFonts w:ascii="Avenir Next LT Pro" w:eastAsiaTheme="minorHAnsi" w:hAnsi="Avenir Next LT Pro" w:cs="Arial"/>
          <w:b/>
          <w:bCs/>
          <w:caps/>
          <w:color w:val="00003A"/>
          <w:sz w:val="19"/>
          <w:szCs w:val="19"/>
          <w:lang w:val="en-US"/>
        </w:rPr>
        <w:tab/>
      </w:r>
      <w:r w:rsidR="00D12C27" w:rsidRPr="003B754B">
        <w:rPr>
          <w:rFonts w:ascii="Avenir Next LT Pro" w:eastAsiaTheme="minorHAnsi" w:hAnsi="Avenir Next LT Pro" w:cs="Arial"/>
          <w:b/>
          <w:bCs/>
          <w:caps/>
          <w:color w:val="00003A"/>
          <w:sz w:val="19"/>
          <w:szCs w:val="19"/>
          <w:lang w:val="en-US"/>
        </w:rPr>
        <w:tab/>
      </w:r>
      <w:r w:rsidR="00D12C27" w:rsidRPr="003B754B">
        <w:rPr>
          <w:rFonts w:ascii="Avenir Next LT Pro" w:eastAsiaTheme="minorHAnsi" w:hAnsi="Avenir Next LT Pro" w:cs="Arial"/>
          <w:b/>
          <w:bCs/>
          <w:caps/>
          <w:color w:val="00003A"/>
          <w:sz w:val="19"/>
          <w:szCs w:val="19"/>
          <w:lang w:val="en-US"/>
        </w:rPr>
        <w:tab/>
      </w:r>
      <w:r w:rsidR="00D12C27" w:rsidRPr="003B754B">
        <w:rPr>
          <w:rFonts w:ascii="Avenir Next LT Pro" w:eastAsiaTheme="minorHAnsi" w:hAnsi="Avenir Next LT Pro" w:cs="Arial"/>
          <w:b/>
          <w:bCs/>
          <w:caps/>
          <w:color w:val="00003A"/>
          <w:sz w:val="19"/>
          <w:szCs w:val="19"/>
          <w:lang w:val="en-US"/>
        </w:rPr>
        <w:tab/>
      </w:r>
      <w:r w:rsidR="00D12C27" w:rsidRPr="003B754B">
        <w:rPr>
          <w:rFonts w:ascii="Avenir Next LT Pro" w:eastAsiaTheme="minorHAnsi" w:hAnsi="Avenir Next LT Pro" w:cs="Arial"/>
          <w:b/>
          <w:bCs/>
          <w:caps/>
          <w:color w:val="00003A"/>
          <w:sz w:val="19"/>
          <w:szCs w:val="19"/>
          <w:lang w:val="en-US"/>
        </w:rPr>
        <w:tab/>
      </w:r>
    </w:p>
    <w:p w14:paraId="7FDB2ADC" w14:textId="77777777" w:rsidR="00D12C27" w:rsidRPr="003B754B" w:rsidRDefault="00D12C27" w:rsidP="00D12C27">
      <w:pPr>
        <w:pStyle w:val="ListParagraph"/>
        <w:numPr>
          <w:ilvl w:val="0"/>
          <w:numId w:val="9"/>
        </w:numPr>
        <w:tabs>
          <w:tab w:val="left" w:pos="454"/>
          <w:tab w:val="left" w:pos="820"/>
        </w:tabs>
        <w:suppressAutoHyphens/>
        <w:autoSpaceDE w:val="0"/>
        <w:autoSpaceDN w:val="0"/>
        <w:adjustRightInd w:val="0"/>
        <w:spacing w:before="227" w:line="240" w:lineRule="atLeast"/>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color w:val="00003A"/>
          <w:sz w:val="19"/>
          <w:szCs w:val="19"/>
          <w:lang w:val="en-US"/>
        </w:rPr>
        <w:t>Populate the table with your relevant workforce information.</w:t>
      </w:r>
      <w:r w:rsidRPr="003B754B">
        <w:rPr>
          <w:rFonts w:ascii="Avenir Next LT Pro" w:eastAsiaTheme="minorHAnsi" w:hAnsi="Avenir Next LT Pro" w:cs="Arial"/>
          <w:color w:val="00003A"/>
          <w:sz w:val="19"/>
          <w:szCs w:val="19"/>
          <w:lang w:val="en-US"/>
        </w:rPr>
        <w:tab/>
      </w:r>
    </w:p>
    <w:p w14:paraId="4D9178C6" w14:textId="55718A80" w:rsidR="00D12C27" w:rsidRPr="003B754B" w:rsidRDefault="00D12C27" w:rsidP="00D12C27">
      <w:pPr>
        <w:pStyle w:val="ListParagraph"/>
        <w:numPr>
          <w:ilvl w:val="0"/>
          <w:numId w:val="9"/>
        </w:numPr>
        <w:tabs>
          <w:tab w:val="left" w:pos="454"/>
          <w:tab w:val="left" w:pos="820"/>
        </w:tabs>
        <w:suppressAutoHyphens/>
        <w:autoSpaceDE w:val="0"/>
        <w:autoSpaceDN w:val="0"/>
        <w:adjustRightInd w:val="0"/>
        <w:spacing w:before="227" w:line="240" w:lineRule="atLeast"/>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color w:val="00003A"/>
          <w:sz w:val="19"/>
          <w:szCs w:val="19"/>
          <w:lang w:val="en-US"/>
        </w:rPr>
        <w:t xml:space="preserve">You may already have recorded some of this information elsewhere so it will be easy to locate.   </w:t>
      </w:r>
    </w:p>
    <w:p w14:paraId="60D312AD" w14:textId="2597D421" w:rsidR="00D12C27" w:rsidRPr="003B754B" w:rsidRDefault="00D12C27" w:rsidP="00D12C27">
      <w:pPr>
        <w:pStyle w:val="ListParagraph"/>
        <w:numPr>
          <w:ilvl w:val="0"/>
          <w:numId w:val="9"/>
        </w:numPr>
        <w:tabs>
          <w:tab w:val="left" w:pos="454"/>
          <w:tab w:val="left" w:pos="820"/>
        </w:tabs>
        <w:suppressAutoHyphens/>
        <w:autoSpaceDE w:val="0"/>
        <w:autoSpaceDN w:val="0"/>
        <w:adjustRightInd w:val="0"/>
        <w:spacing w:before="57" w:line="240" w:lineRule="atLeast"/>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color w:val="00003A"/>
          <w:sz w:val="19"/>
          <w:szCs w:val="19"/>
          <w:lang w:val="en-US"/>
        </w:rPr>
        <w:t xml:space="preserve">You may need to talk to your employees or their managers to gather other information.  </w:t>
      </w:r>
      <w:r w:rsidRPr="003B754B">
        <w:rPr>
          <w:rFonts w:ascii="Avenir Next LT Pro" w:eastAsiaTheme="minorHAnsi" w:hAnsi="Avenir Next LT Pro" w:cs="Arial"/>
          <w:color w:val="00003A"/>
          <w:sz w:val="19"/>
          <w:szCs w:val="19"/>
          <w:lang w:val="en-US"/>
        </w:rPr>
        <w:tab/>
      </w:r>
    </w:p>
    <w:p w14:paraId="31CFAD26" w14:textId="6F50DE2A" w:rsidR="00272481" w:rsidRPr="003B754B" w:rsidRDefault="00D12C27" w:rsidP="00272481">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color w:val="00003A"/>
          <w:sz w:val="19"/>
          <w:szCs w:val="19"/>
          <w:lang w:val="en-US"/>
        </w:rPr>
        <w:t xml:space="preserve">You may decide that you only want to work with what information you know at this stage. That’s </w:t>
      </w:r>
      <w:r w:rsidR="00ED641B">
        <w:rPr>
          <w:rFonts w:ascii="Avenir Next LT Pro" w:eastAsiaTheme="minorHAnsi" w:hAnsi="Avenir Next LT Pro" w:cs="Arial"/>
          <w:color w:val="00003A"/>
          <w:sz w:val="19"/>
          <w:szCs w:val="19"/>
          <w:lang w:val="en-US"/>
        </w:rPr>
        <w:t>okay</w:t>
      </w:r>
      <w:r w:rsidRPr="003B754B">
        <w:rPr>
          <w:rFonts w:ascii="Avenir Next LT Pro" w:eastAsiaTheme="minorHAnsi" w:hAnsi="Avenir Next LT Pro" w:cs="Arial"/>
          <w:color w:val="00003A"/>
          <w:sz w:val="19"/>
          <w:szCs w:val="19"/>
          <w:lang w:val="en-US"/>
        </w:rPr>
        <w:t>, though you may miss an opportunity to gain knowledge about your workforce and how your business may benefit from that.</w:t>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p>
    <w:p w14:paraId="06D725BC" w14:textId="0C67D66A" w:rsidR="00D12C27" w:rsidRPr="003B754B" w:rsidRDefault="00ED641B" w:rsidP="00272481">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color w:val="00003A"/>
          <w:sz w:val="19"/>
          <w:szCs w:val="19"/>
          <w:lang w:val="en-US"/>
        </w:rPr>
      </w:pPr>
      <w:r>
        <w:rPr>
          <w:rFonts w:ascii="Avenir Next LT Pro" w:eastAsiaTheme="minorHAnsi" w:hAnsi="Avenir Next LT Pro" w:cs="Arial"/>
          <w:b/>
          <w:bCs/>
          <w:caps/>
          <w:color w:val="00003A"/>
          <w:sz w:val="19"/>
          <w:szCs w:val="19"/>
          <w:lang w:val="en-US"/>
        </w:rPr>
        <w:br/>
      </w:r>
      <w:r w:rsidR="00D12C27" w:rsidRPr="003B754B">
        <w:rPr>
          <w:rFonts w:ascii="Avenir Next LT Pro" w:eastAsiaTheme="minorHAnsi" w:hAnsi="Avenir Next LT Pro" w:cs="Arial"/>
          <w:b/>
          <w:bCs/>
          <w:caps/>
          <w:color w:val="00003A"/>
          <w:sz w:val="19"/>
          <w:szCs w:val="19"/>
          <w:lang w:val="en-US"/>
        </w:rPr>
        <w:t>Some notes on the data that you are collecting</w:t>
      </w:r>
      <w:r w:rsidR="00D12C27" w:rsidRPr="003B754B">
        <w:rPr>
          <w:rFonts w:ascii="Avenir Next LT Pro" w:eastAsiaTheme="minorHAnsi" w:hAnsi="Avenir Next LT Pro" w:cs="Arial"/>
          <w:b/>
          <w:bCs/>
          <w:caps/>
          <w:color w:val="00003A"/>
          <w:sz w:val="19"/>
          <w:szCs w:val="19"/>
          <w:lang w:val="en-US"/>
        </w:rPr>
        <w:tab/>
      </w:r>
    </w:p>
    <w:p w14:paraId="06CF5A71" w14:textId="3E67E853" w:rsidR="00D12C27" w:rsidRPr="003B754B"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b/>
          <w:bCs/>
          <w:color w:val="00003A"/>
          <w:sz w:val="19"/>
          <w:szCs w:val="19"/>
          <w:lang w:val="en-US"/>
        </w:rPr>
        <w:t>Location:</w:t>
      </w:r>
      <w:r w:rsidRPr="003B754B">
        <w:rPr>
          <w:rFonts w:ascii="Avenir Next LT Pro" w:eastAsiaTheme="minorHAnsi" w:hAnsi="Avenir Next LT Pro" w:cs="Arial"/>
          <w:color w:val="00003A"/>
          <w:sz w:val="19"/>
          <w:szCs w:val="19"/>
          <w:lang w:val="en-US"/>
        </w:rPr>
        <w:t xml:space="preserve"> if your business is located across multiple sites, you can identify at which site each employee is located.</w:t>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p>
    <w:p w14:paraId="5BCD5CEB" w14:textId="77777777" w:rsidR="00D12C27" w:rsidRPr="003B754B"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b/>
          <w:bCs/>
          <w:color w:val="00003A"/>
          <w:sz w:val="19"/>
          <w:szCs w:val="19"/>
          <w:lang w:val="en-US"/>
        </w:rPr>
        <w:t>Date commenced:</w:t>
      </w:r>
      <w:r w:rsidRPr="003B754B">
        <w:rPr>
          <w:rFonts w:ascii="Avenir Next LT Pro" w:eastAsiaTheme="minorHAnsi" w:hAnsi="Avenir Next LT Pro" w:cs="Arial"/>
          <w:color w:val="00003A"/>
          <w:sz w:val="19"/>
          <w:szCs w:val="19"/>
          <w:lang w:val="en-US"/>
        </w:rPr>
        <w:t xml:space="preserve"> the date the employee commenced working with your business.</w:t>
      </w:r>
      <w:r w:rsidRPr="003B754B">
        <w:rPr>
          <w:rFonts w:ascii="Avenir Next LT Pro" w:eastAsiaTheme="minorHAnsi" w:hAnsi="Avenir Next LT Pro" w:cs="Arial"/>
          <w:color w:val="00003A"/>
          <w:sz w:val="19"/>
          <w:szCs w:val="19"/>
          <w:lang w:val="en-US"/>
        </w:rPr>
        <w:tab/>
      </w:r>
    </w:p>
    <w:p w14:paraId="7072823A" w14:textId="005AE2DE" w:rsidR="00D12C27" w:rsidRPr="003B754B"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b/>
          <w:bCs/>
          <w:color w:val="00003A"/>
          <w:sz w:val="19"/>
          <w:szCs w:val="19"/>
          <w:lang w:val="en-US"/>
        </w:rPr>
        <w:t>Pay level:</w:t>
      </w:r>
      <w:r w:rsidRPr="003B754B">
        <w:rPr>
          <w:rFonts w:ascii="Avenir Next LT Pro" w:eastAsiaTheme="minorHAnsi" w:hAnsi="Avenir Next LT Pro" w:cs="Arial"/>
          <w:color w:val="00003A"/>
          <w:sz w:val="19"/>
          <w:szCs w:val="19"/>
          <w:lang w:val="en-US"/>
        </w:rPr>
        <w:t xml:space="preserve"> this can be used to reflect the different classification or award levels that your employees are paid at. </w:t>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p>
    <w:p w14:paraId="73FAE99F" w14:textId="50094CBB" w:rsidR="00D12C27" w:rsidRPr="003B754B"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b/>
          <w:bCs/>
          <w:color w:val="00003A"/>
          <w:sz w:val="19"/>
          <w:szCs w:val="19"/>
          <w:lang w:val="en-US"/>
        </w:rPr>
        <w:t>Employment status (headcount):</w:t>
      </w:r>
      <w:r w:rsidRPr="003B754B">
        <w:rPr>
          <w:rFonts w:ascii="Avenir Next LT Pro" w:eastAsiaTheme="minorHAnsi" w:hAnsi="Avenir Next LT Pro" w:cs="Arial"/>
          <w:color w:val="00003A"/>
          <w:sz w:val="19"/>
          <w:szCs w:val="19"/>
          <w:lang w:val="en-US"/>
        </w:rPr>
        <w:t xml:space="preserve"> understanding how you have structured your workforce is important when considering your workforce risks and potential actions. This should always be 1 under the correct type of employment.</w:t>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p>
    <w:p w14:paraId="2A7D584E" w14:textId="508A7138" w:rsidR="00272481" w:rsidRPr="00ED641B" w:rsidRDefault="00D12C27" w:rsidP="00ED641B">
      <w:pPr>
        <w:pStyle w:val="Body"/>
        <w:rPr>
          <w:rFonts w:ascii="Avenir Next LT Pro Regular" w:eastAsiaTheme="minorHAnsi" w:hAnsi="Avenir Next LT Pro Regular" w:cs="Avenir Next LT Pro Regular"/>
          <w:color w:val="1C294F"/>
        </w:rPr>
      </w:pPr>
      <w:r w:rsidRPr="003B754B">
        <w:rPr>
          <w:rFonts w:ascii="Avenir Next LT Pro" w:eastAsiaTheme="minorHAnsi" w:hAnsi="Avenir Next LT Pro" w:cs="Arial"/>
          <w:b/>
          <w:bCs/>
        </w:rPr>
        <w:t>Full-time equivalent (FTE):</w:t>
      </w:r>
      <w:r w:rsidRPr="003B754B">
        <w:rPr>
          <w:rFonts w:ascii="Avenir Next LT Pro" w:eastAsiaTheme="minorHAnsi" w:hAnsi="Avenir Next LT Pro" w:cs="Arial"/>
        </w:rPr>
        <w:t xml:space="preserve"> </w:t>
      </w:r>
      <w:r w:rsidR="00ED641B" w:rsidRPr="00ED641B">
        <w:rPr>
          <w:rFonts w:ascii="Avenir Next LT Pro Regular" w:eastAsiaTheme="minorHAnsi" w:hAnsi="Avenir Next LT Pro Regular" w:cs="Avenir Next LT Pro Regular"/>
          <w:color w:val="1C294F"/>
        </w:rPr>
        <w:t xml:space="preserve">this is a common term from an accounting perspective. Calculating an FTE is simple. FTE = total number of hours worked at ordinary pay rates/total number of available hours at ordinary pay. For example, the award on which you pay your employees states that the standard working week is 38 hours. Darren is scheduled to work 38 hours, plus any overtime. Darren is 1 FTE = 38 </w:t>
      </w:r>
      <w:proofErr w:type="spellStart"/>
      <w:r w:rsidR="00ED641B" w:rsidRPr="00ED641B">
        <w:rPr>
          <w:rFonts w:ascii="Avenir Next LT Pro Regular" w:eastAsiaTheme="minorHAnsi" w:hAnsi="Avenir Next LT Pro Regular" w:cs="Avenir Next LT Pro Regular"/>
          <w:color w:val="1C294F"/>
        </w:rPr>
        <w:t>hrs</w:t>
      </w:r>
      <w:proofErr w:type="spellEnd"/>
      <w:r w:rsidR="00ED641B" w:rsidRPr="00ED641B">
        <w:rPr>
          <w:rFonts w:ascii="Avenir Next LT Pro Regular" w:eastAsiaTheme="minorHAnsi" w:hAnsi="Avenir Next LT Pro Regular" w:cs="Avenir Next LT Pro Regular"/>
          <w:color w:val="1C294F"/>
        </w:rPr>
        <w:t>/38 hrs. Jenna is schedule</w:t>
      </w:r>
      <w:r w:rsidR="00252606">
        <w:rPr>
          <w:rFonts w:ascii="Avenir Next LT Pro Regular" w:eastAsiaTheme="minorHAnsi" w:hAnsi="Avenir Next LT Pro Regular" w:cs="Avenir Next LT Pro Regular"/>
          <w:color w:val="1C294F"/>
        </w:rPr>
        <w:t>d</w:t>
      </w:r>
      <w:r w:rsidR="00ED641B" w:rsidRPr="00ED641B">
        <w:rPr>
          <w:rFonts w:ascii="Avenir Next LT Pro Regular" w:eastAsiaTheme="minorHAnsi" w:hAnsi="Avenir Next LT Pro Regular" w:cs="Avenir Next LT Pro Regular"/>
          <w:color w:val="1C294F"/>
        </w:rPr>
        <w:t xml:space="preserve"> to work 25 hour</w:t>
      </w:r>
      <w:r w:rsidR="00252606">
        <w:rPr>
          <w:rFonts w:ascii="Avenir Next LT Pro Regular" w:eastAsiaTheme="minorHAnsi" w:hAnsi="Avenir Next LT Pro Regular" w:cs="Avenir Next LT Pro Regular"/>
          <w:color w:val="1C294F"/>
        </w:rPr>
        <w:t>s</w:t>
      </w:r>
      <w:r w:rsidR="00ED641B" w:rsidRPr="00ED641B">
        <w:rPr>
          <w:rFonts w:ascii="Avenir Next LT Pro Regular" w:eastAsiaTheme="minorHAnsi" w:hAnsi="Avenir Next LT Pro Regular" w:cs="Avenir Next LT Pro Regular"/>
          <w:color w:val="1C294F"/>
        </w:rPr>
        <w:t xml:space="preserve"> per week. Jenna is 0.66 FTE = 25 </w:t>
      </w:r>
      <w:proofErr w:type="spellStart"/>
      <w:r w:rsidR="00ED641B" w:rsidRPr="00ED641B">
        <w:rPr>
          <w:rFonts w:ascii="Avenir Next LT Pro Regular" w:eastAsiaTheme="minorHAnsi" w:hAnsi="Avenir Next LT Pro Regular" w:cs="Avenir Next LT Pro Regular"/>
          <w:color w:val="1C294F"/>
        </w:rPr>
        <w:t>hrs</w:t>
      </w:r>
      <w:proofErr w:type="spellEnd"/>
      <w:r w:rsidR="00ED641B" w:rsidRPr="00ED641B">
        <w:rPr>
          <w:rFonts w:ascii="Avenir Next LT Pro Regular" w:eastAsiaTheme="minorHAnsi" w:hAnsi="Avenir Next LT Pro Regular" w:cs="Avenir Next LT Pro Regular"/>
          <w:color w:val="1C294F"/>
        </w:rPr>
        <w:t>/38 hrs.</w:t>
      </w:r>
    </w:p>
    <w:p w14:paraId="201A539F" w14:textId="77777777" w:rsidR="00ED641B"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b/>
          <w:bCs/>
          <w:color w:val="00003A"/>
          <w:sz w:val="19"/>
          <w:szCs w:val="19"/>
          <w:lang w:val="en-US"/>
        </w:rPr>
        <w:t>Years in role:</w:t>
      </w:r>
      <w:r w:rsidRPr="003B754B">
        <w:rPr>
          <w:rFonts w:ascii="Avenir Next LT Pro" w:eastAsiaTheme="minorHAnsi" w:hAnsi="Avenir Next LT Pro" w:cs="Arial"/>
          <w:color w:val="00003A"/>
          <w:sz w:val="19"/>
          <w:szCs w:val="19"/>
          <w:lang w:val="en-US"/>
        </w:rPr>
        <w:t xml:space="preserve"> this can be different to the years in your business. It can indicate a new role for that person, or if they have been in the same role for a while, they may be wanting a new challenge.</w:t>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p>
    <w:p w14:paraId="394B2725" w14:textId="77777777" w:rsidR="00ED641B" w:rsidRDefault="00D12C27" w:rsidP="00ED641B">
      <w:pPr>
        <w:pStyle w:val="Body"/>
        <w:rPr>
          <w:rFonts w:ascii="Avenir Next LT Pro" w:eastAsiaTheme="minorHAnsi" w:hAnsi="Avenir Next LT Pro" w:cs="Arial"/>
        </w:rPr>
      </w:pPr>
      <w:r w:rsidRPr="003B754B">
        <w:rPr>
          <w:rFonts w:ascii="Avenir Next LT Pro" w:eastAsiaTheme="minorHAnsi" w:hAnsi="Avenir Next LT Pro" w:cs="Arial"/>
          <w:b/>
          <w:bCs/>
        </w:rPr>
        <w:t>Job family:</w:t>
      </w:r>
      <w:r w:rsidRPr="003B754B">
        <w:rPr>
          <w:rFonts w:ascii="Avenir Next LT Pro" w:eastAsiaTheme="minorHAnsi" w:hAnsi="Avenir Next LT Pro" w:cs="Arial"/>
        </w:rPr>
        <w:t xml:space="preserve"> </w:t>
      </w:r>
      <w:r w:rsidR="00ED641B" w:rsidRPr="00ED641B">
        <w:rPr>
          <w:rFonts w:ascii="Avenir Next LT Pro Regular" w:eastAsiaTheme="minorHAnsi" w:hAnsi="Avenir Next LT Pro Regular" w:cs="Avenir Next LT Pro Regular"/>
          <w:color w:val="1C294F"/>
        </w:rPr>
        <w:t>people can belong to the same job family even if they have different position titles. For example, your owners are both in business management. This will assist in understanding your workforce’s core skills.</w:t>
      </w:r>
    </w:p>
    <w:p w14:paraId="405AA4B1" w14:textId="13297EFA" w:rsidR="00D12C27" w:rsidRPr="00ED641B" w:rsidRDefault="00D12C27" w:rsidP="00ED641B">
      <w:pPr>
        <w:pStyle w:val="Body"/>
        <w:rPr>
          <w:rFonts w:ascii="Avenir Next LT Pro" w:eastAsiaTheme="minorHAnsi" w:hAnsi="Avenir Next LT Pro" w:cs="Arial"/>
        </w:rPr>
      </w:pPr>
      <w:r w:rsidRPr="003B754B">
        <w:rPr>
          <w:rFonts w:ascii="Avenir Next LT Pro" w:eastAsiaTheme="minorHAnsi" w:hAnsi="Avenir Next LT Pro" w:cs="Arial"/>
          <w:b/>
          <w:bCs/>
        </w:rPr>
        <w:t>Qualifications:</w:t>
      </w:r>
      <w:r w:rsidRPr="003B754B">
        <w:rPr>
          <w:rFonts w:ascii="Avenir Next LT Pro" w:eastAsiaTheme="minorHAnsi" w:hAnsi="Avenir Next LT Pro" w:cs="Arial"/>
        </w:rPr>
        <w:t xml:space="preserve"> any qualifications, tickets or </w:t>
      </w:r>
      <w:proofErr w:type="spellStart"/>
      <w:r w:rsidRPr="003B754B">
        <w:rPr>
          <w:rFonts w:ascii="Avenir Next LT Pro" w:eastAsiaTheme="minorHAnsi" w:hAnsi="Avenir Next LT Pro" w:cs="Arial"/>
        </w:rPr>
        <w:t>licences</w:t>
      </w:r>
      <w:proofErr w:type="spellEnd"/>
      <w:r w:rsidRPr="003B754B">
        <w:rPr>
          <w:rFonts w:ascii="Avenir Next LT Pro" w:eastAsiaTheme="minorHAnsi" w:hAnsi="Avenir Next LT Pro" w:cs="Arial"/>
        </w:rPr>
        <w:t xml:space="preserve"> can be captured here. This will assist in identifying potential training needs, and in understanding each employee's skills and knowledge.</w:t>
      </w:r>
      <w:r w:rsidRPr="003B754B">
        <w:rPr>
          <w:rFonts w:ascii="Avenir Next LT Pro" w:eastAsiaTheme="minorHAnsi" w:hAnsi="Avenir Next LT Pro" w:cs="Arial"/>
        </w:rPr>
        <w:tab/>
      </w:r>
    </w:p>
    <w:p w14:paraId="5C15D114" w14:textId="1D4C2B46" w:rsidR="001623B2" w:rsidRPr="003B754B" w:rsidRDefault="001623B2" w:rsidP="00D12C27">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b/>
          <w:bCs/>
          <w:color w:val="00003A"/>
          <w:sz w:val="19"/>
          <w:szCs w:val="19"/>
          <w:lang w:val="en-US"/>
        </w:rPr>
        <w:t xml:space="preserve">Diversity: </w:t>
      </w:r>
      <w:r w:rsidRPr="003B754B">
        <w:rPr>
          <w:rFonts w:ascii="Avenir Next LT Pro" w:eastAsiaTheme="minorHAnsi" w:hAnsi="Avenir Next LT Pro" w:cs="Arial"/>
          <w:color w:val="00003A"/>
          <w:sz w:val="19"/>
          <w:szCs w:val="19"/>
          <w:lang w:val="en-US"/>
        </w:rPr>
        <w:t>Recruitment of underrepresented groups is a great way to diversify your existing workforce. Employing people from a migrant community, Aboriginal peoples and Torres Strait Islander peoples or someone returning to the workforce after a career break can also bring innovative ideas and enthusiasm to a role. Some may require a flexible approach or support while they transition into your team. Don’t be afraid to recruit differently to what you traditionally have.</w:t>
      </w:r>
    </w:p>
    <w:p w14:paraId="7422E55E" w14:textId="77777777" w:rsidR="00D12C27" w:rsidRPr="003B754B"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b/>
          <w:bCs/>
          <w:color w:val="00003A"/>
          <w:sz w:val="19"/>
          <w:szCs w:val="19"/>
          <w:lang w:val="en-US"/>
        </w:rPr>
        <w:t>Workforce cost — wage/salary:</w:t>
      </w:r>
      <w:r w:rsidRPr="003B754B">
        <w:rPr>
          <w:rFonts w:ascii="Avenir Next LT Pro" w:eastAsiaTheme="minorHAnsi" w:hAnsi="Avenir Next LT Pro" w:cs="Arial"/>
          <w:color w:val="00003A"/>
          <w:sz w:val="19"/>
          <w:szCs w:val="19"/>
          <w:lang w:val="en-US"/>
        </w:rPr>
        <w:t xml:space="preserve"> annual wage or salary. </w:t>
      </w:r>
      <w:r w:rsidRPr="003B754B">
        <w:rPr>
          <w:rFonts w:ascii="Avenir Next LT Pro" w:eastAsiaTheme="minorHAnsi" w:hAnsi="Avenir Next LT Pro" w:cs="Arial"/>
          <w:color w:val="00003A"/>
          <w:sz w:val="19"/>
          <w:szCs w:val="19"/>
          <w:lang w:val="en-US"/>
        </w:rPr>
        <w:tab/>
      </w:r>
      <w:r w:rsidRPr="003B754B">
        <w:rPr>
          <w:rFonts w:ascii="Avenir Next LT Pro" w:eastAsiaTheme="minorHAnsi" w:hAnsi="Avenir Next LT Pro" w:cs="Arial"/>
          <w:color w:val="00003A"/>
          <w:sz w:val="19"/>
          <w:szCs w:val="19"/>
          <w:lang w:val="en-US"/>
        </w:rPr>
        <w:tab/>
      </w:r>
    </w:p>
    <w:p w14:paraId="7FDB647E" w14:textId="27532780" w:rsidR="00520FE3" w:rsidRPr="003B754B"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venirNext LT Pro Regular"/>
          <w:color w:val="00003A"/>
          <w:sz w:val="19"/>
          <w:szCs w:val="19"/>
          <w:lang w:val="en-US"/>
        </w:rPr>
      </w:pPr>
      <w:r w:rsidRPr="003B754B">
        <w:rPr>
          <w:rFonts w:ascii="Avenir Next LT Pro" w:eastAsiaTheme="minorHAnsi" w:hAnsi="Avenir Next LT Pro" w:cs="Arial"/>
          <w:b/>
          <w:bCs/>
          <w:color w:val="00003A"/>
          <w:sz w:val="19"/>
          <w:szCs w:val="19"/>
          <w:lang w:val="en-US"/>
        </w:rPr>
        <w:t>Workforce cost — overheads:</w:t>
      </w:r>
      <w:r w:rsidRPr="003B754B">
        <w:rPr>
          <w:rFonts w:ascii="Avenir Next LT Pro" w:eastAsiaTheme="minorHAnsi" w:hAnsi="Avenir Next LT Pro" w:cs="Arial"/>
          <w:color w:val="00003A"/>
          <w:sz w:val="19"/>
          <w:szCs w:val="19"/>
          <w:lang w:val="en-US"/>
        </w:rPr>
        <w:t xml:space="preserve"> include superannuation, leave loading, training</w:t>
      </w:r>
      <w:r w:rsidRPr="003B754B">
        <w:rPr>
          <w:rFonts w:ascii="Avenir Next LT Pro" w:eastAsiaTheme="minorHAnsi" w:hAnsi="Avenir Next LT Pro" w:cs="AvenirNext LT Pro Regular"/>
          <w:color w:val="00003A"/>
          <w:sz w:val="19"/>
          <w:szCs w:val="19"/>
          <w:lang w:val="en-US"/>
        </w:rPr>
        <w:t xml:space="preserve"> costs etc.</w:t>
      </w:r>
    </w:p>
    <w:p w14:paraId="09E6E9AF" w14:textId="77777777" w:rsidR="000521A1" w:rsidRPr="003B754B" w:rsidRDefault="000521A1" w:rsidP="00D12C27">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b/>
          <w:bCs/>
          <w:caps/>
          <w:color w:val="00003A"/>
          <w:sz w:val="19"/>
          <w:szCs w:val="19"/>
          <w:lang w:val="en-US"/>
        </w:rPr>
      </w:pPr>
    </w:p>
    <w:p w14:paraId="3C1F17C4" w14:textId="194C02BC" w:rsidR="000521A1" w:rsidRPr="003B754B" w:rsidRDefault="000521A1" w:rsidP="00D12C27">
      <w:p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b/>
          <w:bCs/>
          <w:caps/>
          <w:color w:val="00003A"/>
          <w:sz w:val="19"/>
          <w:szCs w:val="19"/>
          <w:lang w:val="en-US"/>
        </w:rPr>
      </w:pPr>
      <w:r w:rsidRPr="003B754B">
        <w:rPr>
          <w:rFonts w:ascii="Avenir Next LT Pro" w:eastAsiaTheme="minorHAnsi" w:hAnsi="Avenir Next LT Pro" w:cs="Arial"/>
          <w:b/>
          <w:bCs/>
          <w:caps/>
          <w:color w:val="00003A"/>
          <w:sz w:val="19"/>
          <w:szCs w:val="19"/>
          <w:lang w:val="en-US"/>
        </w:rPr>
        <w:t>OTHER THINGS TO CONSIDER</w:t>
      </w:r>
    </w:p>
    <w:p w14:paraId="1411A910" w14:textId="2FA267D9" w:rsidR="000521A1" w:rsidRPr="003B754B" w:rsidRDefault="000521A1" w:rsidP="000521A1">
      <w:pPr>
        <w:pStyle w:val="ListParagraph"/>
        <w:numPr>
          <w:ilvl w:val="0"/>
          <w:numId w:val="10"/>
        </w:numPr>
        <w:tabs>
          <w:tab w:val="left" w:pos="454"/>
          <w:tab w:val="left" w:pos="820"/>
        </w:tabs>
        <w:suppressAutoHyphens/>
        <w:autoSpaceDE w:val="0"/>
        <w:autoSpaceDN w:val="0"/>
        <w:adjustRightInd w:val="0"/>
        <w:spacing w:before="113" w:line="240" w:lineRule="atLeast"/>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color w:val="00003A"/>
          <w:sz w:val="19"/>
          <w:szCs w:val="19"/>
          <w:lang w:val="en-US"/>
        </w:rPr>
        <w:t xml:space="preserve">You may choose to also track annual leave for your </w:t>
      </w:r>
      <w:r w:rsidR="007C09E5">
        <w:rPr>
          <w:rFonts w:ascii="Avenir Next LT Pro" w:eastAsiaTheme="minorHAnsi" w:hAnsi="Avenir Next LT Pro" w:cs="Arial"/>
          <w:color w:val="00003A"/>
          <w:sz w:val="19"/>
          <w:szCs w:val="19"/>
          <w:lang w:val="en-US"/>
        </w:rPr>
        <w:t>regular</w:t>
      </w:r>
      <w:r w:rsidRPr="003B754B">
        <w:rPr>
          <w:rFonts w:ascii="Avenir Next LT Pro" w:eastAsiaTheme="minorHAnsi" w:hAnsi="Avenir Next LT Pro" w:cs="Arial"/>
          <w:color w:val="00003A"/>
          <w:sz w:val="19"/>
          <w:szCs w:val="19"/>
          <w:lang w:val="en-US"/>
        </w:rPr>
        <w:t xml:space="preserve"> staff</w:t>
      </w:r>
      <w:r w:rsidR="007C09E5">
        <w:rPr>
          <w:rFonts w:ascii="Avenir Next LT Pro" w:eastAsiaTheme="minorHAnsi" w:hAnsi="Avenir Next LT Pro" w:cs="Arial"/>
          <w:color w:val="00003A"/>
          <w:sz w:val="19"/>
          <w:szCs w:val="19"/>
          <w:lang w:val="en-US"/>
        </w:rPr>
        <w:t>. Leave arrangements can impact business continuity and can be planned for.</w:t>
      </w:r>
    </w:p>
    <w:p w14:paraId="31E7DD7F" w14:textId="50209F4A" w:rsidR="000521A1" w:rsidRPr="00ED641B" w:rsidRDefault="000521A1" w:rsidP="000521A1">
      <w:pPr>
        <w:pStyle w:val="ListParagraph"/>
        <w:numPr>
          <w:ilvl w:val="0"/>
          <w:numId w:val="11"/>
        </w:numPr>
        <w:tabs>
          <w:tab w:val="left" w:pos="426"/>
          <w:tab w:val="left" w:pos="742"/>
          <w:tab w:val="left" w:pos="993"/>
        </w:tabs>
        <w:suppressAutoHyphens/>
        <w:autoSpaceDE w:val="0"/>
        <w:autoSpaceDN w:val="0"/>
        <w:adjustRightInd w:val="0"/>
        <w:spacing w:before="113" w:line="240" w:lineRule="atLeast"/>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color w:val="00003A"/>
          <w:sz w:val="19"/>
          <w:szCs w:val="19"/>
          <w:lang w:val="en-US"/>
        </w:rPr>
        <w:t xml:space="preserve">Planning for relieving these staff while they are on annual leave provides opportunity to upskill your existing employees. </w:t>
      </w:r>
    </w:p>
    <w:p w14:paraId="17634F66" w14:textId="6DC77063" w:rsidR="000521A1" w:rsidRPr="003B754B" w:rsidRDefault="000521A1" w:rsidP="002B6EFC">
      <w:pPr>
        <w:pStyle w:val="ListParagraph"/>
        <w:numPr>
          <w:ilvl w:val="0"/>
          <w:numId w:val="12"/>
        </w:numPr>
        <w:tabs>
          <w:tab w:val="left" w:pos="426"/>
          <w:tab w:val="left" w:pos="742"/>
          <w:tab w:val="left" w:pos="993"/>
        </w:tabs>
        <w:suppressAutoHyphens/>
        <w:autoSpaceDE w:val="0"/>
        <w:autoSpaceDN w:val="0"/>
        <w:adjustRightInd w:val="0"/>
        <w:spacing w:before="113" w:line="240" w:lineRule="atLeast"/>
        <w:ind w:left="742" w:hanging="378"/>
        <w:jc w:val="both"/>
        <w:textAlignment w:val="center"/>
        <w:rPr>
          <w:rFonts w:ascii="Avenir Next LT Pro" w:eastAsiaTheme="minorHAnsi" w:hAnsi="Avenir Next LT Pro" w:cs="Arial"/>
          <w:color w:val="00003A"/>
          <w:sz w:val="19"/>
          <w:szCs w:val="19"/>
          <w:lang w:val="en-US"/>
        </w:rPr>
      </w:pPr>
      <w:r w:rsidRPr="003B754B">
        <w:rPr>
          <w:rFonts w:ascii="Avenir Next LT Pro" w:eastAsiaTheme="minorHAnsi" w:hAnsi="Avenir Next LT Pro" w:cs="Arial"/>
          <w:color w:val="00003A"/>
          <w:sz w:val="19"/>
          <w:szCs w:val="19"/>
          <w:lang w:val="en-US"/>
        </w:rPr>
        <w:t>Peak season when you have seasonal workers</w:t>
      </w:r>
      <w:r w:rsidR="002B6EFC" w:rsidRPr="003B754B">
        <w:rPr>
          <w:rFonts w:ascii="Avenir Next LT Pro" w:eastAsiaTheme="minorHAnsi" w:hAnsi="Avenir Next LT Pro" w:cs="Arial"/>
          <w:color w:val="00003A"/>
          <w:sz w:val="19"/>
          <w:szCs w:val="19"/>
          <w:lang w:val="en-US"/>
        </w:rPr>
        <w:t xml:space="preserve"> can also be tracked. If you know you regularly need a specific number of people in certain roles, you can list them as a job title rather than an individual’s name. </w:t>
      </w:r>
    </w:p>
    <w:sectPr w:rsidR="000521A1" w:rsidRPr="003B754B" w:rsidSect="00ED641B">
      <w:headerReference w:type="default" r:id="rId12"/>
      <w:footerReference w:type="default" r:id="rId13"/>
      <w:pgSz w:w="11900" w:h="16820"/>
      <w:pgMar w:top="1605" w:right="1474" w:bottom="743"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6609" w14:textId="77777777" w:rsidR="00E774B0" w:rsidRDefault="00E774B0" w:rsidP="007E2038">
      <w:r>
        <w:separator/>
      </w:r>
    </w:p>
  </w:endnote>
  <w:endnote w:type="continuationSeparator" w:id="0">
    <w:p w14:paraId="6528BDDE" w14:textId="77777777" w:rsidR="00E774B0" w:rsidRDefault="00E774B0" w:rsidP="007E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Next LT Pro Regular">
    <w:panose1 w:val="020B0503020202020204"/>
    <w:charset w:val="00"/>
    <w:family w:val="swiss"/>
    <w:notTrueType/>
    <w:pitch w:val="variable"/>
    <w:sig w:usb0="800000AF" w:usb1="5000204A" w:usb2="00000000" w:usb3="00000000" w:csb0="0000009B" w:csb1="00000000"/>
  </w:font>
  <w:font w:name="AvenirNext LT Pro Bold">
    <w:altName w:val="Calibri"/>
    <w:panose1 w:val="00000000000000000000"/>
    <w:charset w:val="00"/>
    <w:family w:val="swiss"/>
    <w:notTrueType/>
    <w:pitch w:val="variable"/>
    <w:sig w:usb0="800000EF" w:usb1="5000204A" w:usb2="00000000" w:usb3="00000000" w:csb0="0000009B" w:csb1="00000000"/>
  </w:font>
  <w:font w:name="Avenir Next LT Pro">
    <w:altName w:val="Avenir Next LT Pro"/>
    <w:charset w:val="00"/>
    <w:family w:val="swiss"/>
    <w:pitch w:val="variable"/>
    <w:sig w:usb0="800000EF" w:usb1="5000204A" w:usb2="00000000" w:usb3="00000000" w:csb0="00000093" w:csb1="00000000"/>
  </w:font>
  <w:font w:name="Avenir Next LT Pro Regular">
    <w:altName w:val="Avenir Next LT Pr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8123" w14:textId="4BFD2451" w:rsidR="00BB6079" w:rsidRDefault="001B4609" w:rsidP="005A4482">
    <w:pPr>
      <w:pStyle w:val="Footer"/>
      <w:tabs>
        <w:tab w:val="clear" w:pos="9360"/>
        <w:tab w:val="left" w:pos="12070"/>
      </w:tabs>
    </w:pPr>
    <w:r>
      <w:rPr>
        <w:noProof/>
      </w:rPr>
      <mc:AlternateContent>
        <mc:Choice Requires="wps">
          <w:drawing>
            <wp:inline distT="0" distB="0" distL="0" distR="0" wp14:anchorId="72E5A256" wp14:editId="377124DB">
              <wp:extent cx="3985895" cy="432283"/>
              <wp:effectExtent l="0" t="0" r="0" b="6350"/>
              <wp:docPr id="3" name="Text Box 3"/>
              <wp:cNvGraphicFramePr/>
              <a:graphic xmlns:a="http://schemas.openxmlformats.org/drawingml/2006/main">
                <a:graphicData uri="http://schemas.microsoft.com/office/word/2010/wordprocessingShape">
                  <wps:wsp>
                    <wps:cNvSpPr txBox="1"/>
                    <wps:spPr>
                      <a:xfrm>
                        <a:off x="0" y="0"/>
                        <a:ext cx="3985895" cy="432283"/>
                      </a:xfrm>
                      <a:prstGeom prst="rect">
                        <a:avLst/>
                      </a:prstGeom>
                      <a:noFill/>
                      <a:ln w="6350">
                        <a:noFill/>
                      </a:ln>
                    </wps:spPr>
                    <wps:txbx>
                      <w:txbxContent>
                        <w:p w14:paraId="4E1F58CF" w14:textId="55C4E870" w:rsidR="00BB6079" w:rsidRPr="003B754B" w:rsidRDefault="00BB6079">
                          <w:pPr>
                            <w:rPr>
                              <w:rFonts w:ascii="Avenir Next LT Pro" w:hAnsi="Avenir Next LT Pro" w:cs="Arial"/>
                              <w:color w:val="FFFFFF" w:themeColor="background1"/>
                              <w:sz w:val="18"/>
                              <w:szCs w:val="18"/>
                              <w:lang w:val="en-AU"/>
                            </w:rPr>
                          </w:pPr>
                          <w:r w:rsidRPr="003B754B">
                            <w:rPr>
                              <w:rFonts w:ascii="Avenir Next LT Pro" w:hAnsi="Avenir Next LT Pro" w:cs="Arial"/>
                              <w:color w:val="FFFFFF" w:themeColor="background1"/>
                              <w:sz w:val="18"/>
                              <w:szCs w:val="18"/>
                              <w:lang w:val="en-AU"/>
                            </w:rPr>
                            <w:t>To find out more, visit the Workforce Planning Connect website at</w:t>
                          </w:r>
                        </w:p>
                        <w:p w14:paraId="2B19CC34" w14:textId="42C62BF7" w:rsidR="00BB6079" w:rsidRPr="003B754B" w:rsidRDefault="00000000">
                          <w:pPr>
                            <w:rPr>
                              <w:rFonts w:ascii="Avenir Next LT Pro" w:hAnsi="Avenir Next LT Pro" w:cs="Arial"/>
                              <w:b/>
                              <w:bCs/>
                              <w:color w:val="FFFFFF" w:themeColor="background1"/>
                              <w:sz w:val="18"/>
                              <w:szCs w:val="18"/>
                              <w:lang w:val="en-AU"/>
                            </w:rPr>
                          </w:pPr>
                          <w:hyperlink r:id="rId1" w:history="1">
                            <w:r w:rsidR="003B754B" w:rsidRPr="003B754B">
                              <w:rPr>
                                <w:rStyle w:val="Hyperlink"/>
                                <w:rFonts w:ascii="Avenir Next LT Pro" w:hAnsi="Avenir Next LT Pro" w:cs="Arial"/>
                                <w:b/>
                                <w:bCs/>
                                <w:color w:val="FFFFFF" w:themeColor="background1"/>
                                <w:sz w:val="18"/>
                                <w:szCs w:val="18"/>
                                <w:u w:val="none"/>
                                <w:lang w:val="en-AU"/>
                              </w:rPr>
                              <w:t>www.jobsqueensland.qld.gov.au/wpc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2E5A256" id="_x0000_t202" coordsize="21600,21600" o:spt="202" path="m,l,21600r21600,l21600,xe">
              <v:stroke joinstyle="miter"/>
              <v:path gradientshapeok="t" o:connecttype="rect"/>
            </v:shapetype>
            <v:shape id="Text Box 3" o:spid="_x0000_s1026" type="#_x0000_t202" style="width:313.85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RPGAIAACw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" filled="f" stroked="f" strokeweight=".5pt">
              <v:textbox>
                <w:txbxContent>
                  <w:p w14:paraId="4E1F58CF" w14:textId="55C4E870" w:rsidR="00BB6079" w:rsidRPr="003B754B" w:rsidRDefault="00BB6079">
                    <w:pPr>
                      <w:rPr>
                        <w:rFonts w:ascii="Avenir Next LT Pro" w:hAnsi="Avenir Next LT Pro" w:cs="Arial"/>
                        <w:color w:val="FFFFFF" w:themeColor="background1"/>
                        <w:sz w:val="18"/>
                        <w:szCs w:val="18"/>
                        <w:lang w:val="en-AU"/>
                      </w:rPr>
                    </w:pPr>
                    <w:r w:rsidRPr="003B754B">
                      <w:rPr>
                        <w:rFonts w:ascii="Avenir Next LT Pro" w:hAnsi="Avenir Next LT Pro" w:cs="Arial"/>
                        <w:color w:val="FFFFFF" w:themeColor="background1"/>
                        <w:sz w:val="18"/>
                        <w:szCs w:val="18"/>
                        <w:lang w:val="en-AU"/>
                      </w:rPr>
                      <w:t>To find out more, visit the Workforce Planning Connect website at</w:t>
                    </w:r>
                  </w:p>
                  <w:p w14:paraId="2B19CC34" w14:textId="42C62BF7" w:rsidR="00BB6079" w:rsidRPr="003B754B" w:rsidRDefault="003B754B">
                    <w:pPr>
                      <w:rPr>
                        <w:rFonts w:ascii="Avenir Next LT Pro" w:hAnsi="Avenir Next LT Pro" w:cs="Arial"/>
                        <w:b/>
                        <w:bCs/>
                        <w:color w:val="FFFFFF" w:themeColor="background1"/>
                        <w:sz w:val="18"/>
                        <w:szCs w:val="18"/>
                        <w:lang w:val="en-AU"/>
                      </w:rPr>
                    </w:pPr>
                    <w:hyperlink r:id="rId2" w:history="1">
                      <w:r w:rsidRPr="003B754B">
                        <w:rPr>
                          <w:rStyle w:val="Hyperlink"/>
                          <w:rFonts w:ascii="Avenir Next LT Pro" w:hAnsi="Avenir Next LT Pro" w:cs="Arial"/>
                          <w:b/>
                          <w:bCs/>
                          <w:color w:val="FFFFFF" w:themeColor="background1"/>
                          <w:sz w:val="18"/>
                          <w:szCs w:val="18"/>
                          <w:u w:val="none"/>
                          <w:lang w:val="en-AU"/>
                        </w:rPr>
                        <w:t>www.jobsqueensland.qld.gov.au/wpc</w:t>
                      </w:r>
                    </w:hyperlink>
                  </w:p>
                </w:txbxContent>
              </v:textbox>
              <w10:anchorlock/>
            </v:shape>
          </w:pict>
        </mc:Fallback>
      </mc:AlternateContent>
    </w:r>
    <w:r w:rsidR="005A44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2235" w14:textId="5A8E2837" w:rsidR="001B4609" w:rsidRDefault="001B4609">
    <w:pPr>
      <w:pStyle w:val="Footer"/>
    </w:pPr>
    <w:r>
      <w:rPr>
        <w:noProof/>
      </w:rPr>
      <mc:AlternateContent>
        <mc:Choice Requires="wps">
          <w:drawing>
            <wp:anchor distT="0" distB="0" distL="114300" distR="114300" simplePos="0" relativeHeight="251665408" behindDoc="0" locked="0" layoutInCell="1" allowOverlap="1" wp14:anchorId="02293B6D" wp14:editId="09A8EEC5">
              <wp:simplePos x="0" y="0"/>
              <wp:positionH relativeFrom="margin">
                <wp:align>left</wp:align>
              </wp:positionH>
              <wp:positionV relativeFrom="paragraph">
                <wp:posOffset>-20867</wp:posOffset>
              </wp:positionV>
              <wp:extent cx="3985895" cy="404037"/>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985895" cy="404037"/>
                      </a:xfrm>
                      <a:prstGeom prst="rect">
                        <a:avLst/>
                      </a:prstGeom>
                      <a:noFill/>
                      <a:ln w="6350">
                        <a:noFill/>
                      </a:ln>
                    </wps:spPr>
                    <wps:txbx>
                      <w:txbxContent>
                        <w:p w14:paraId="471AC3ED" w14:textId="77777777" w:rsidR="001B4609" w:rsidRPr="003B754B" w:rsidRDefault="001B4609">
                          <w:pPr>
                            <w:rPr>
                              <w:rFonts w:ascii="Avenir Next LT Pro" w:hAnsi="Avenir Next LT Pro" w:cs="Arial"/>
                              <w:color w:val="FFFFFF" w:themeColor="background1"/>
                              <w:sz w:val="18"/>
                              <w:szCs w:val="18"/>
                              <w:lang w:val="en-AU"/>
                            </w:rPr>
                          </w:pPr>
                          <w:r w:rsidRPr="003B754B">
                            <w:rPr>
                              <w:rFonts w:ascii="Avenir Next LT Pro" w:hAnsi="Avenir Next LT Pro" w:cs="Arial"/>
                              <w:color w:val="FFFFFF" w:themeColor="background1"/>
                              <w:sz w:val="18"/>
                              <w:szCs w:val="18"/>
                              <w:lang w:val="en-AU"/>
                            </w:rPr>
                            <w:t>To find out more, visit the Workforce Planning Connect website at</w:t>
                          </w:r>
                        </w:p>
                        <w:p w14:paraId="68DB4365" w14:textId="77777777" w:rsidR="001B4609" w:rsidRPr="003B754B" w:rsidRDefault="00000000">
                          <w:pPr>
                            <w:rPr>
                              <w:rFonts w:ascii="Avenir Next LT Pro" w:hAnsi="Avenir Next LT Pro" w:cs="Arial"/>
                              <w:b/>
                              <w:bCs/>
                              <w:color w:val="FFFFFF" w:themeColor="background1"/>
                              <w:sz w:val="18"/>
                              <w:szCs w:val="18"/>
                              <w:lang w:val="en-AU"/>
                            </w:rPr>
                          </w:pPr>
                          <w:hyperlink r:id="rId1" w:history="1">
                            <w:r w:rsidR="001B4609" w:rsidRPr="003B754B">
                              <w:rPr>
                                <w:rStyle w:val="Hyperlink"/>
                                <w:rFonts w:ascii="Avenir Next LT Pro" w:hAnsi="Avenir Next LT Pro" w:cs="Arial"/>
                                <w:b/>
                                <w:bCs/>
                                <w:color w:val="FFFFFF" w:themeColor="background1"/>
                                <w:sz w:val="18"/>
                                <w:szCs w:val="18"/>
                                <w:u w:val="none"/>
                                <w:lang w:val="en-AU"/>
                              </w:rPr>
                              <w:t>www.jobsqueensland.qld.gov.au/wpc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293B6D" id="_x0000_t202" coordsize="21600,21600" o:spt="202" path="m,l,21600r21600,l21600,xe">
              <v:stroke joinstyle="miter"/>
              <v:path gradientshapeok="t" o:connecttype="rect"/>
            </v:shapetype>
            <v:shape id="Text Box 14" o:spid="_x0000_s1027" type="#_x0000_t202" style="position:absolute;margin-left:0;margin-top:-1.65pt;width:313.85pt;height:31.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" filled="f" stroked="f" strokeweight=".5pt">
              <v:textbox>
                <w:txbxContent>
                  <w:p w14:paraId="471AC3ED" w14:textId="77777777" w:rsidR="001B4609" w:rsidRPr="003B754B" w:rsidRDefault="001B4609">
                    <w:pPr>
                      <w:rPr>
                        <w:rFonts w:ascii="Avenir Next LT Pro" w:hAnsi="Avenir Next LT Pro" w:cs="Arial"/>
                        <w:color w:val="FFFFFF" w:themeColor="background1"/>
                        <w:sz w:val="18"/>
                        <w:szCs w:val="18"/>
                        <w:lang w:val="en-AU"/>
                      </w:rPr>
                    </w:pPr>
                    <w:r w:rsidRPr="003B754B">
                      <w:rPr>
                        <w:rFonts w:ascii="Avenir Next LT Pro" w:hAnsi="Avenir Next LT Pro" w:cs="Arial"/>
                        <w:color w:val="FFFFFF" w:themeColor="background1"/>
                        <w:sz w:val="18"/>
                        <w:szCs w:val="18"/>
                        <w:lang w:val="en-AU"/>
                      </w:rPr>
                      <w:t>To find out more, visit the Workforce Planning Connect website at</w:t>
                    </w:r>
                  </w:p>
                  <w:p w14:paraId="68DB4365" w14:textId="77777777" w:rsidR="001B4609" w:rsidRPr="003B754B" w:rsidRDefault="001B4609">
                    <w:pPr>
                      <w:rPr>
                        <w:rFonts w:ascii="Avenir Next LT Pro" w:hAnsi="Avenir Next LT Pro" w:cs="Arial"/>
                        <w:b/>
                        <w:bCs/>
                        <w:color w:val="FFFFFF" w:themeColor="background1"/>
                        <w:sz w:val="18"/>
                        <w:szCs w:val="18"/>
                        <w:lang w:val="en-AU"/>
                      </w:rPr>
                    </w:pPr>
                    <w:hyperlink r:id="rId2" w:history="1">
                      <w:r w:rsidRPr="003B754B">
                        <w:rPr>
                          <w:rStyle w:val="Hyperlink"/>
                          <w:rFonts w:ascii="Avenir Next LT Pro" w:hAnsi="Avenir Next LT Pro" w:cs="Arial"/>
                          <w:b/>
                          <w:bCs/>
                          <w:color w:val="FFFFFF" w:themeColor="background1"/>
                          <w:sz w:val="18"/>
                          <w:szCs w:val="18"/>
                          <w:u w:val="none"/>
                          <w:lang w:val="en-AU"/>
                        </w:rPr>
                        <w:t>www.jobsqueensland.qld.gov.au/wpc</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CAA2" w14:textId="77777777" w:rsidR="00E774B0" w:rsidRDefault="00E774B0" w:rsidP="007E2038">
      <w:r>
        <w:separator/>
      </w:r>
    </w:p>
  </w:footnote>
  <w:footnote w:type="continuationSeparator" w:id="0">
    <w:p w14:paraId="7310DBA7" w14:textId="77777777" w:rsidR="00E774B0" w:rsidRDefault="00E774B0" w:rsidP="007E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D55F" w14:textId="5B76A8B5" w:rsidR="007E2038" w:rsidRPr="00EB6635" w:rsidRDefault="009F7FC3" w:rsidP="001623B2">
    <w:pPr>
      <w:pStyle w:val="Header"/>
      <w:jc w:val="right"/>
      <w:rPr>
        <w:rFonts w:ascii="Avenir Next LT Pro" w:hAnsi="Avenir Next LT Pro"/>
        <w:sz w:val="28"/>
        <w:szCs w:val="28"/>
      </w:rPr>
    </w:pPr>
    <w:r>
      <w:rPr>
        <w:rFonts w:ascii="Avenir Next LT Pro" w:hAnsi="Avenir Next LT Pro" w:cs="Arial"/>
        <w:b/>
        <w:bCs/>
        <w:noProof/>
        <w:color w:val="009BB0"/>
        <w:sz w:val="28"/>
        <w:szCs w:val="28"/>
        <w:lang w:val="en-US"/>
      </w:rPr>
      <w:drawing>
        <wp:anchor distT="0" distB="0" distL="114300" distR="114300" simplePos="0" relativeHeight="251667456" behindDoc="1" locked="0" layoutInCell="1" allowOverlap="1" wp14:anchorId="72330D5B" wp14:editId="4332353C">
          <wp:simplePos x="0" y="0"/>
          <wp:positionH relativeFrom="page">
            <wp:align>right</wp:align>
          </wp:positionH>
          <wp:positionV relativeFrom="paragraph">
            <wp:posOffset>-449580</wp:posOffset>
          </wp:positionV>
          <wp:extent cx="15125700" cy="10686088"/>
          <wp:effectExtent l="0" t="0" r="0" b="127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25700" cy="10686088"/>
                  </a:xfrm>
                  <a:prstGeom prst="rect">
                    <a:avLst/>
                  </a:prstGeom>
                </pic:spPr>
              </pic:pic>
            </a:graphicData>
          </a:graphic>
          <wp14:sizeRelH relativeFrom="page">
            <wp14:pctWidth>0</wp14:pctWidth>
          </wp14:sizeRelH>
          <wp14:sizeRelV relativeFrom="page">
            <wp14:pctHeight>0</wp14:pctHeight>
          </wp14:sizeRelV>
        </wp:anchor>
      </w:drawing>
    </w:r>
    <w:r w:rsidR="001623B2" w:rsidRPr="00EB6635">
      <w:rPr>
        <w:rFonts w:ascii="Avenir Next LT Pro" w:hAnsi="Avenir Next LT Pro" w:cs="Arial"/>
        <w:b/>
        <w:bCs/>
        <w:color w:val="009BB0"/>
        <w:sz w:val="28"/>
        <w:szCs w:val="28"/>
        <w:lang w:val="en-US"/>
      </w:rPr>
      <w:tab/>
    </w:r>
    <w:r w:rsidR="001623B2" w:rsidRPr="00EB6635">
      <w:rPr>
        <w:rFonts w:ascii="Avenir Next LT Pro" w:hAnsi="Avenir Next LT Pro" w:cs="Arial"/>
        <w:b/>
        <w:bCs/>
        <w:color w:val="009BB0"/>
        <w:sz w:val="28"/>
        <w:szCs w:val="28"/>
        <w:lang w:val="en-US"/>
      </w:rPr>
      <w:tab/>
      <w:t>Template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66A6" w14:textId="0E3EE089" w:rsidR="001B4609" w:rsidRPr="003E7D7B" w:rsidRDefault="00BB2EBC" w:rsidP="001623B2">
    <w:pPr>
      <w:pStyle w:val="Header"/>
      <w:jc w:val="right"/>
      <w:rPr>
        <w:rFonts w:ascii="Avenir Next LT Pro" w:hAnsi="Avenir Next LT Pro"/>
        <w:sz w:val="28"/>
        <w:szCs w:val="28"/>
      </w:rPr>
    </w:pPr>
    <w:r>
      <w:rPr>
        <w:rFonts w:ascii="Avenir Next LT Pro" w:hAnsi="Avenir Next LT Pro" w:cs="Arial"/>
        <w:b/>
        <w:bCs/>
        <w:noProof/>
        <w:color w:val="009BB0"/>
        <w:sz w:val="28"/>
        <w:szCs w:val="28"/>
        <w:lang w:val="en-US"/>
      </w:rPr>
      <w:drawing>
        <wp:anchor distT="0" distB="0" distL="114300" distR="114300" simplePos="0" relativeHeight="251666432" behindDoc="1" locked="0" layoutInCell="1" allowOverlap="1" wp14:anchorId="1D38AA9C" wp14:editId="3C027C2D">
          <wp:simplePos x="0" y="0"/>
          <wp:positionH relativeFrom="page">
            <wp:align>left</wp:align>
          </wp:positionH>
          <wp:positionV relativeFrom="paragraph">
            <wp:posOffset>-450215</wp:posOffset>
          </wp:positionV>
          <wp:extent cx="7562850" cy="10701286"/>
          <wp:effectExtent l="0" t="0" r="0" b="5080"/>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8070" cy="10708672"/>
                  </a:xfrm>
                  <a:prstGeom prst="rect">
                    <a:avLst/>
                  </a:prstGeom>
                </pic:spPr>
              </pic:pic>
            </a:graphicData>
          </a:graphic>
          <wp14:sizeRelH relativeFrom="page">
            <wp14:pctWidth>0</wp14:pctWidth>
          </wp14:sizeRelH>
          <wp14:sizeRelV relativeFrom="page">
            <wp14:pctHeight>0</wp14:pctHeight>
          </wp14:sizeRelV>
        </wp:anchor>
      </w:drawing>
    </w:r>
    <w:r w:rsidR="001B4609" w:rsidRPr="003E7D7B">
      <w:rPr>
        <w:rFonts w:ascii="Avenir Next LT Pro" w:hAnsi="Avenir Next LT Pro" w:cs="Arial"/>
        <w:b/>
        <w:bCs/>
        <w:color w:val="009BB0"/>
        <w:sz w:val="28"/>
        <w:szCs w:val="28"/>
        <w:lang w:val="en-US"/>
      </w:rPr>
      <w:tab/>
    </w:r>
    <w:r w:rsidR="001B4609" w:rsidRPr="003E7D7B">
      <w:rPr>
        <w:rFonts w:ascii="Avenir Next LT Pro" w:hAnsi="Avenir Next LT Pro" w:cs="Arial"/>
        <w:b/>
        <w:bCs/>
        <w:color w:val="009BB0"/>
        <w:sz w:val="28"/>
        <w:szCs w:val="28"/>
        <w:lang w:val="en-US"/>
      </w:rPr>
      <w:tab/>
      <w:t>Template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1.5pt;height:31.5pt" o:bullet="t">
        <v:imagedata r:id="rId1" o:title="Bullet-Point"/>
      </v:shape>
    </w:pict>
  </w:numPicBullet>
  <w:abstractNum w:abstractNumId="0" w15:restartNumberingAfterBreak="0">
    <w:nsid w:val="09506D2A"/>
    <w:multiLevelType w:val="hybridMultilevel"/>
    <w:tmpl w:val="44A03E3A"/>
    <w:lvl w:ilvl="0" w:tplc="314CA8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9627E"/>
    <w:multiLevelType w:val="hybridMultilevel"/>
    <w:tmpl w:val="66064BA0"/>
    <w:lvl w:ilvl="0" w:tplc="AC0483C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A0CEB"/>
    <w:multiLevelType w:val="hybridMultilevel"/>
    <w:tmpl w:val="64F6B1F2"/>
    <w:lvl w:ilvl="0" w:tplc="AC0483CA">
      <w:start w:val="1"/>
      <w:numFmt w:val="bullet"/>
      <w:lvlText w:val=""/>
      <w:lvlPicBulletId w:val="0"/>
      <w:lvlJc w:val="left"/>
      <w:pPr>
        <w:ind w:left="1460" w:hanging="360"/>
      </w:pPr>
      <w:rPr>
        <w:rFonts w:ascii="Symbol" w:hAnsi="Symbol" w:hint="default"/>
        <w:color w:val="auto"/>
      </w:rPr>
    </w:lvl>
    <w:lvl w:ilvl="1" w:tplc="08090003" w:tentative="1">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3" w15:restartNumberingAfterBreak="0">
    <w:nsid w:val="322615DA"/>
    <w:multiLevelType w:val="hybridMultilevel"/>
    <w:tmpl w:val="18EECB9C"/>
    <w:lvl w:ilvl="0" w:tplc="AC0483CA">
      <w:start w:val="1"/>
      <w:numFmt w:val="bullet"/>
      <w:lvlText w:val=""/>
      <w:lvlPicBulletId w:val="0"/>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15BBF"/>
    <w:multiLevelType w:val="hybridMultilevel"/>
    <w:tmpl w:val="0892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F2D36"/>
    <w:multiLevelType w:val="hybridMultilevel"/>
    <w:tmpl w:val="74623E8C"/>
    <w:lvl w:ilvl="0" w:tplc="314CA8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06BD2"/>
    <w:multiLevelType w:val="hybridMultilevel"/>
    <w:tmpl w:val="276804C2"/>
    <w:lvl w:ilvl="0" w:tplc="AC0483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144BA"/>
    <w:multiLevelType w:val="hybridMultilevel"/>
    <w:tmpl w:val="DB980F40"/>
    <w:lvl w:ilvl="0" w:tplc="ABEE348E">
      <w:numFmt w:val="bullet"/>
      <w:lvlText w:val="-"/>
      <w:lvlJc w:val="left"/>
      <w:pPr>
        <w:ind w:left="1100" w:hanging="360"/>
      </w:pPr>
      <w:rPr>
        <w:rFonts w:ascii="Arial" w:eastAsiaTheme="minorHAnsi" w:hAnsi="Arial" w:cs="Aria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8" w15:restartNumberingAfterBreak="0">
    <w:nsid w:val="4CB15BDF"/>
    <w:multiLevelType w:val="hybridMultilevel"/>
    <w:tmpl w:val="ABD48CB4"/>
    <w:lvl w:ilvl="0" w:tplc="AC0483C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A1FEA"/>
    <w:multiLevelType w:val="hybridMultilevel"/>
    <w:tmpl w:val="F9000BFE"/>
    <w:lvl w:ilvl="0" w:tplc="AC0483C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C6F3F"/>
    <w:multiLevelType w:val="hybridMultilevel"/>
    <w:tmpl w:val="06AEAC02"/>
    <w:lvl w:ilvl="0" w:tplc="314CA846">
      <w:start w:val="1"/>
      <w:numFmt w:val="bullet"/>
      <w:lvlText w:val=""/>
      <w:lvlPicBulletId w:val="0"/>
      <w:lvlJc w:val="left"/>
      <w:pPr>
        <w:ind w:left="3084" w:hanging="360"/>
      </w:pPr>
      <w:rPr>
        <w:rFonts w:ascii="Symbol" w:hAnsi="Symbol" w:hint="default"/>
        <w:color w:val="auto"/>
      </w:rPr>
    </w:lvl>
    <w:lvl w:ilvl="1" w:tplc="04090003" w:tentative="1">
      <w:start w:val="1"/>
      <w:numFmt w:val="bullet"/>
      <w:lvlText w:val="o"/>
      <w:lvlJc w:val="left"/>
      <w:pPr>
        <w:ind w:left="4164" w:hanging="360"/>
      </w:pPr>
      <w:rPr>
        <w:rFonts w:ascii="Courier New" w:hAnsi="Courier New" w:cs="Courier New" w:hint="default"/>
      </w:rPr>
    </w:lvl>
    <w:lvl w:ilvl="2" w:tplc="04090005" w:tentative="1">
      <w:start w:val="1"/>
      <w:numFmt w:val="bullet"/>
      <w:lvlText w:val=""/>
      <w:lvlJc w:val="left"/>
      <w:pPr>
        <w:ind w:left="4884" w:hanging="360"/>
      </w:pPr>
      <w:rPr>
        <w:rFonts w:ascii="Wingdings" w:hAnsi="Wingdings" w:hint="default"/>
      </w:rPr>
    </w:lvl>
    <w:lvl w:ilvl="3" w:tplc="04090001" w:tentative="1">
      <w:start w:val="1"/>
      <w:numFmt w:val="bullet"/>
      <w:lvlText w:val=""/>
      <w:lvlJc w:val="left"/>
      <w:pPr>
        <w:ind w:left="5604" w:hanging="360"/>
      </w:pPr>
      <w:rPr>
        <w:rFonts w:ascii="Symbol" w:hAnsi="Symbol" w:hint="default"/>
      </w:rPr>
    </w:lvl>
    <w:lvl w:ilvl="4" w:tplc="04090003" w:tentative="1">
      <w:start w:val="1"/>
      <w:numFmt w:val="bullet"/>
      <w:lvlText w:val="o"/>
      <w:lvlJc w:val="left"/>
      <w:pPr>
        <w:ind w:left="6324" w:hanging="360"/>
      </w:pPr>
      <w:rPr>
        <w:rFonts w:ascii="Courier New" w:hAnsi="Courier New" w:cs="Courier New" w:hint="default"/>
      </w:rPr>
    </w:lvl>
    <w:lvl w:ilvl="5" w:tplc="04090005" w:tentative="1">
      <w:start w:val="1"/>
      <w:numFmt w:val="bullet"/>
      <w:lvlText w:val=""/>
      <w:lvlJc w:val="left"/>
      <w:pPr>
        <w:ind w:left="7044" w:hanging="360"/>
      </w:pPr>
      <w:rPr>
        <w:rFonts w:ascii="Wingdings" w:hAnsi="Wingdings" w:hint="default"/>
      </w:rPr>
    </w:lvl>
    <w:lvl w:ilvl="6" w:tplc="04090001" w:tentative="1">
      <w:start w:val="1"/>
      <w:numFmt w:val="bullet"/>
      <w:lvlText w:val=""/>
      <w:lvlJc w:val="left"/>
      <w:pPr>
        <w:ind w:left="7764" w:hanging="360"/>
      </w:pPr>
      <w:rPr>
        <w:rFonts w:ascii="Symbol" w:hAnsi="Symbol" w:hint="default"/>
      </w:rPr>
    </w:lvl>
    <w:lvl w:ilvl="7" w:tplc="04090003" w:tentative="1">
      <w:start w:val="1"/>
      <w:numFmt w:val="bullet"/>
      <w:lvlText w:val="o"/>
      <w:lvlJc w:val="left"/>
      <w:pPr>
        <w:ind w:left="8484" w:hanging="360"/>
      </w:pPr>
      <w:rPr>
        <w:rFonts w:ascii="Courier New" w:hAnsi="Courier New" w:cs="Courier New" w:hint="default"/>
      </w:rPr>
    </w:lvl>
    <w:lvl w:ilvl="8" w:tplc="04090005" w:tentative="1">
      <w:start w:val="1"/>
      <w:numFmt w:val="bullet"/>
      <w:lvlText w:val=""/>
      <w:lvlJc w:val="left"/>
      <w:pPr>
        <w:ind w:left="9204" w:hanging="360"/>
      </w:pPr>
      <w:rPr>
        <w:rFonts w:ascii="Wingdings" w:hAnsi="Wingdings" w:hint="default"/>
      </w:rPr>
    </w:lvl>
  </w:abstractNum>
  <w:abstractNum w:abstractNumId="11" w15:restartNumberingAfterBreak="0">
    <w:nsid w:val="63B13C0B"/>
    <w:multiLevelType w:val="hybridMultilevel"/>
    <w:tmpl w:val="7316B7B0"/>
    <w:lvl w:ilvl="0" w:tplc="314CA8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17675">
    <w:abstractNumId w:val="11"/>
  </w:num>
  <w:num w:numId="2" w16cid:durableId="888225910">
    <w:abstractNumId w:val="5"/>
  </w:num>
  <w:num w:numId="3" w16cid:durableId="1615745733">
    <w:abstractNumId w:val="0"/>
  </w:num>
  <w:num w:numId="4" w16cid:durableId="246812287">
    <w:abstractNumId w:val="3"/>
  </w:num>
  <w:num w:numId="5" w16cid:durableId="1351028270">
    <w:abstractNumId w:val="10"/>
  </w:num>
  <w:num w:numId="6" w16cid:durableId="1935742011">
    <w:abstractNumId w:val="4"/>
  </w:num>
  <w:num w:numId="7" w16cid:durableId="681055148">
    <w:abstractNumId w:val="6"/>
  </w:num>
  <w:num w:numId="8" w16cid:durableId="723522323">
    <w:abstractNumId w:val="1"/>
  </w:num>
  <w:num w:numId="9" w16cid:durableId="1262565682">
    <w:abstractNumId w:val="8"/>
  </w:num>
  <w:num w:numId="10" w16cid:durableId="324474745">
    <w:abstractNumId w:val="9"/>
  </w:num>
  <w:num w:numId="11" w16cid:durableId="107891951">
    <w:abstractNumId w:val="7"/>
  </w:num>
  <w:num w:numId="12" w16cid:durableId="197398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38"/>
    <w:rsid w:val="000521A1"/>
    <w:rsid w:val="000620BA"/>
    <w:rsid w:val="00065442"/>
    <w:rsid w:val="00075D01"/>
    <w:rsid w:val="000B5777"/>
    <w:rsid w:val="000E07C9"/>
    <w:rsid w:val="001623B2"/>
    <w:rsid w:val="001B4609"/>
    <w:rsid w:val="00206793"/>
    <w:rsid w:val="00223D40"/>
    <w:rsid w:val="00240CD2"/>
    <w:rsid w:val="00252606"/>
    <w:rsid w:val="00272481"/>
    <w:rsid w:val="002B6EFC"/>
    <w:rsid w:val="002F4A75"/>
    <w:rsid w:val="00302DA5"/>
    <w:rsid w:val="00335C77"/>
    <w:rsid w:val="00351C35"/>
    <w:rsid w:val="00381248"/>
    <w:rsid w:val="003B754B"/>
    <w:rsid w:val="003E7D7B"/>
    <w:rsid w:val="00421EFD"/>
    <w:rsid w:val="004466CD"/>
    <w:rsid w:val="00470DBA"/>
    <w:rsid w:val="00497F0F"/>
    <w:rsid w:val="00520FE3"/>
    <w:rsid w:val="005A4482"/>
    <w:rsid w:val="005B6302"/>
    <w:rsid w:val="00637743"/>
    <w:rsid w:val="0068003D"/>
    <w:rsid w:val="007B05C3"/>
    <w:rsid w:val="007C09E5"/>
    <w:rsid w:val="007E2038"/>
    <w:rsid w:val="007E4AC4"/>
    <w:rsid w:val="00855368"/>
    <w:rsid w:val="008E4FB9"/>
    <w:rsid w:val="00975854"/>
    <w:rsid w:val="009C3DE9"/>
    <w:rsid w:val="009E28CF"/>
    <w:rsid w:val="009F7FC3"/>
    <w:rsid w:val="00A2226B"/>
    <w:rsid w:val="00A47353"/>
    <w:rsid w:val="00AB55B5"/>
    <w:rsid w:val="00AC51C7"/>
    <w:rsid w:val="00BB2EBC"/>
    <w:rsid w:val="00BB6079"/>
    <w:rsid w:val="00C26BDF"/>
    <w:rsid w:val="00C321B9"/>
    <w:rsid w:val="00C41FC2"/>
    <w:rsid w:val="00C55B46"/>
    <w:rsid w:val="00C91010"/>
    <w:rsid w:val="00D02FAC"/>
    <w:rsid w:val="00D12C27"/>
    <w:rsid w:val="00D5329A"/>
    <w:rsid w:val="00DD146A"/>
    <w:rsid w:val="00E36EA8"/>
    <w:rsid w:val="00E37DDF"/>
    <w:rsid w:val="00E46772"/>
    <w:rsid w:val="00E774B0"/>
    <w:rsid w:val="00EB6635"/>
    <w:rsid w:val="00ED641B"/>
    <w:rsid w:val="00EF342D"/>
    <w:rsid w:val="00F23DBE"/>
    <w:rsid w:val="00F26E61"/>
    <w:rsid w:val="00F30F98"/>
    <w:rsid w:val="00F6641E"/>
    <w:rsid w:val="00FA438C"/>
    <w:rsid w:val="00FC2B88"/>
    <w:rsid w:val="00FF4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A2AC"/>
  <w14:defaultImageDpi w14:val="32767"/>
  <w15:chartTrackingRefBased/>
  <w15:docId w15:val="{39FF1ED5-D88B-6D41-A2DC-00A3A098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038"/>
    <w:pPr>
      <w:tabs>
        <w:tab w:val="center" w:pos="4680"/>
        <w:tab w:val="right" w:pos="9360"/>
      </w:tabs>
    </w:pPr>
  </w:style>
  <w:style w:type="character" w:customStyle="1" w:styleId="HeaderChar">
    <w:name w:val="Header Char"/>
    <w:basedOn w:val="DefaultParagraphFont"/>
    <w:link w:val="Header"/>
    <w:uiPriority w:val="99"/>
    <w:rsid w:val="007E2038"/>
  </w:style>
  <w:style w:type="paragraph" w:styleId="Footer">
    <w:name w:val="footer"/>
    <w:basedOn w:val="Normal"/>
    <w:link w:val="FooterChar"/>
    <w:uiPriority w:val="99"/>
    <w:unhideWhenUsed/>
    <w:rsid w:val="007E2038"/>
    <w:pPr>
      <w:tabs>
        <w:tab w:val="center" w:pos="4680"/>
        <w:tab w:val="right" w:pos="9360"/>
      </w:tabs>
    </w:pPr>
  </w:style>
  <w:style w:type="character" w:customStyle="1" w:styleId="FooterChar">
    <w:name w:val="Footer Char"/>
    <w:basedOn w:val="DefaultParagraphFont"/>
    <w:link w:val="Footer"/>
    <w:uiPriority w:val="99"/>
    <w:rsid w:val="007E2038"/>
  </w:style>
  <w:style w:type="paragraph" w:styleId="BalloonText">
    <w:name w:val="Balloon Text"/>
    <w:basedOn w:val="Normal"/>
    <w:link w:val="BalloonTextChar"/>
    <w:uiPriority w:val="99"/>
    <w:semiHidden/>
    <w:unhideWhenUsed/>
    <w:rsid w:val="007E20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2038"/>
    <w:rPr>
      <w:rFonts w:ascii="Times New Roman" w:hAnsi="Times New Roman" w:cs="Times New Roman"/>
      <w:sz w:val="18"/>
      <w:szCs w:val="18"/>
    </w:rPr>
  </w:style>
  <w:style w:type="paragraph" w:customStyle="1" w:styleId="Body">
    <w:name w:val="Body"/>
    <w:basedOn w:val="Normal"/>
    <w:uiPriority w:val="99"/>
    <w:rsid w:val="007E2038"/>
    <w:pPr>
      <w:tabs>
        <w:tab w:val="left" w:pos="454"/>
        <w:tab w:val="left" w:pos="820"/>
      </w:tabs>
      <w:suppressAutoHyphens/>
      <w:autoSpaceDE w:val="0"/>
      <w:autoSpaceDN w:val="0"/>
      <w:adjustRightInd w:val="0"/>
      <w:spacing w:before="113" w:line="240" w:lineRule="atLeast"/>
      <w:jc w:val="both"/>
      <w:textAlignment w:val="center"/>
    </w:pPr>
    <w:rPr>
      <w:rFonts w:ascii="AvenirNext LT Pro Regular" w:hAnsi="AvenirNext LT Pro Regular" w:cs="AvenirNext LT Pro Regular"/>
      <w:color w:val="00003A"/>
      <w:sz w:val="19"/>
      <w:szCs w:val="19"/>
      <w:lang w:val="en-US"/>
    </w:rPr>
  </w:style>
  <w:style w:type="paragraph" w:customStyle="1" w:styleId="Headings">
    <w:name w:val="Headings"/>
    <w:basedOn w:val="Body"/>
    <w:uiPriority w:val="99"/>
    <w:rsid w:val="007E2038"/>
    <w:pPr>
      <w:spacing w:before="227" w:line="440" w:lineRule="atLeast"/>
      <w:jc w:val="left"/>
    </w:pPr>
    <w:rPr>
      <w:rFonts w:ascii="AvenirNext LT Pro Bold" w:hAnsi="AvenirNext LT Pro Bold" w:cs="AvenirNext LT Pro Bold"/>
      <w:b/>
      <w:bCs/>
      <w:color w:val="009BB0"/>
      <w:sz w:val="40"/>
      <w:szCs w:val="40"/>
    </w:rPr>
  </w:style>
  <w:style w:type="paragraph" w:customStyle="1" w:styleId="BodyBold">
    <w:name w:val="Body Bold"/>
    <w:basedOn w:val="Body"/>
    <w:uiPriority w:val="99"/>
    <w:rsid w:val="007E2038"/>
    <w:rPr>
      <w:rFonts w:ascii="AvenirNext LT Pro Bold" w:hAnsi="AvenirNext LT Pro Bold" w:cs="AvenirNext LT Pro Bold"/>
      <w:b/>
      <w:bCs/>
    </w:rPr>
  </w:style>
  <w:style w:type="table" w:styleId="TableGrid">
    <w:name w:val="Table Grid"/>
    <w:basedOn w:val="TableNormal"/>
    <w:uiPriority w:val="39"/>
    <w:rsid w:val="007E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079"/>
    <w:rPr>
      <w:color w:val="0563C1" w:themeColor="hyperlink"/>
      <w:u w:val="single"/>
    </w:rPr>
  </w:style>
  <w:style w:type="character" w:styleId="UnresolvedMention">
    <w:name w:val="Unresolved Mention"/>
    <w:basedOn w:val="DefaultParagraphFont"/>
    <w:uiPriority w:val="99"/>
    <w:rsid w:val="00BB6079"/>
    <w:rPr>
      <w:color w:val="605E5C"/>
      <w:shd w:val="clear" w:color="auto" w:fill="E1DFDD"/>
    </w:rPr>
  </w:style>
  <w:style w:type="paragraph" w:styleId="ListParagraph">
    <w:name w:val="List Paragraph"/>
    <w:basedOn w:val="Normal"/>
    <w:uiPriority w:val="34"/>
    <w:qFormat/>
    <w:rsid w:val="00520FE3"/>
    <w:pPr>
      <w:ind w:left="720"/>
      <w:contextualSpacing/>
    </w:pPr>
  </w:style>
  <w:style w:type="paragraph" w:customStyle="1" w:styleId="Tablebody">
    <w:name w:val="Table body"/>
    <w:basedOn w:val="Body"/>
    <w:uiPriority w:val="99"/>
    <w:rsid w:val="00520FE3"/>
    <w:pPr>
      <w:spacing w:line="200" w:lineRule="atLeast"/>
      <w:jc w:val="left"/>
    </w:pPr>
    <w:rPr>
      <w:color w:val="1C294F"/>
      <w:sz w:val="16"/>
      <w:szCs w:val="16"/>
    </w:rPr>
  </w:style>
  <w:style w:type="paragraph" w:customStyle="1" w:styleId="SubSubheadings">
    <w:name w:val="Sub Sub headings"/>
    <w:basedOn w:val="Normal"/>
    <w:uiPriority w:val="99"/>
    <w:rsid w:val="00D12C27"/>
    <w:pPr>
      <w:tabs>
        <w:tab w:val="left" w:pos="454"/>
        <w:tab w:val="left" w:pos="820"/>
      </w:tabs>
      <w:suppressAutoHyphens/>
      <w:autoSpaceDE w:val="0"/>
      <w:autoSpaceDN w:val="0"/>
      <w:adjustRightInd w:val="0"/>
      <w:spacing w:before="227" w:line="240" w:lineRule="atLeast"/>
      <w:textAlignment w:val="center"/>
    </w:pPr>
    <w:rPr>
      <w:rFonts w:ascii="AvenirNext LT Pro Bold" w:eastAsiaTheme="minorHAnsi" w:hAnsi="AvenirNext LT Pro Bold" w:cs="AvenirNext LT Pro Bold"/>
      <w:b/>
      <w:bCs/>
      <w:caps/>
      <w:color w:val="00003A"/>
      <w:sz w:val="19"/>
      <w:szCs w:val="19"/>
      <w:lang w:val="en-US"/>
    </w:rPr>
  </w:style>
  <w:style w:type="character" w:styleId="FollowedHyperlink">
    <w:name w:val="FollowedHyperlink"/>
    <w:basedOn w:val="DefaultParagraphFont"/>
    <w:uiPriority w:val="99"/>
    <w:semiHidden/>
    <w:unhideWhenUsed/>
    <w:rsid w:val="001623B2"/>
    <w:rPr>
      <w:color w:val="954F72" w:themeColor="followedHyperlink"/>
      <w:u w:val="single"/>
    </w:rPr>
  </w:style>
  <w:style w:type="character" w:customStyle="1" w:styleId="A9">
    <w:name w:val="A9"/>
    <w:uiPriority w:val="99"/>
    <w:rsid w:val="001623B2"/>
    <w:rPr>
      <w:rFonts w:cs="AvenirNext LT Pro Regular"/>
      <w:color w:val="1C284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obsqueensland.qld.gov.au/wpc" TargetMode="External"/><Relationship Id="rId1" Type="http://schemas.openxmlformats.org/officeDocument/2006/relationships/hyperlink" Target="http://www.jobsqueensland.qld.gov.au/wpc"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obsqueensland.qld.gov.au/wpc" TargetMode="External"/><Relationship Id="rId1" Type="http://schemas.openxmlformats.org/officeDocument/2006/relationships/hyperlink" Target="http://www.jobsqueensland.qld.gov.au/w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5ee724-6a50-48e1-ace1-0ccdfb4b7dca">
      <Terms xmlns="http://schemas.microsoft.com/office/infopath/2007/PartnerControls"/>
    </lcf76f155ced4ddcb4097134ff3c332f>
    <TaxCatchAll xmlns="0d9a89d8-ee31-42b9-b10e-832996cb72df" xsi:nil="true"/>
    <MediaLengthInSeconds xmlns="bf5ee724-6a50-48e1-ace1-0ccdfb4b7dca" xsi:nil="true"/>
    <SharedWithUsers xmlns="0d9a89d8-ee31-42b9-b10e-832996cb72d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7C5B80A4CB5E4AB9B03004AF34FB37" ma:contentTypeVersion="13" ma:contentTypeDescription="Create a new document." ma:contentTypeScope="" ma:versionID="49b233caec8ed5074c4a2c89fb4072a5">
  <xsd:schema xmlns:xsd="http://www.w3.org/2001/XMLSchema" xmlns:xs="http://www.w3.org/2001/XMLSchema" xmlns:p="http://schemas.microsoft.com/office/2006/metadata/properties" xmlns:ns2="bf5ee724-6a50-48e1-ace1-0ccdfb4b7dca" xmlns:ns3="0d9a89d8-ee31-42b9-b10e-832996cb72df" targetNamespace="http://schemas.microsoft.com/office/2006/metadata/properties" ma:root="true" ma:fieldsID="01275edf81c7cc47a5adf1e916dc602b" ns2:_="" ns3:_="">
    <xsd:import namespace="bf5ee724-6a50-48e1-ace1-0ccdfb4b7dca"/>
    <xsd:import namespace="0d9a89d8-ee31-42b9-b10e-832996cb72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ee724-6a50-48e1-ace1-0ccdfb4b7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9a89d8-ee31-42b9-b10e-832996cb72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0d84a7-c975-4d22-9a28-e4ddbaa187eb}" ma:internalName="TaxCatchAll" ma:showField="CatchAllData" ma:web="0d9a89d8-ee31-42b9-b10e-832996cb72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03664-6933-42DC-8351-324FB675B024}">
  <ds:schemaRefs>
    <ds:schemaRef ds:uri="http://schemas.microsoft.com/sharepoint/v3/contenttype/forms"/>
  </ds:schemaRefs>
</ds:datastoreItem>
</file>

<file path=customXml/itemProps2.xml><?xml version="1.0" encoding="utf-8"?>
<ds:datastoreItem xmlns:ds="http://schemas.openxmlformats.org/officeDocument/2006/customXml" ds:itemID="{88D6F0AC-FC2F-4671-AA25-57653EFA34D6}">
  <ds:schemaRefs>
    <ds:schemaRef ds:uri="http://schemas.microsoft.com/office/2006/metadata/properties"/>
    <ds:schemaRef ds:uri="http://schemas.microsoft.com/office/infopath/2007/PartnerControls"/>
    <ds:schemaRef ds:uri="bf5ee724-6a50-48e1-ace1-0ccdfb4b7dca"/>
    <ds:schemaRef ds:uri="0d9a89d8-ee31-42b9-b10e-832996cb72df"/>
  </ds:schemaRefs>
</ds:datastoreItem>
</file>

<file path=customXml/itemProps3.xml><?xml version="1.0" encoding="utf-8"?>
<ds:datastoreItem xmlns:ds="http://schemas.openxmlformats.org/officeDocument/2006/customXml" ds:itemID="{9E250602-5AD1-4BEE-A7B7-FCB7D480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ee724-6a50-48e1-ace1-0ccdfb4b7dca"/>
    <ds:schemaRef ds:uri="0d9a89d8-ee31-42b9-b10e-832996cb7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Dadd</dc:creator>
  <cp:keywords/>
  <dc:description/>
  <cp:lastModifiedBy>Di Fairweather</cp:lastModifiedBy>
  <cp:revision>11</cp:revision>
  <dcterms:created xsi:type="dcterms:W3CDTF">2022-11-21T00:19:00Z</dcterms:created>
  <dcterms:modified xsi:type="dcterms:W3CDTF">2023-04-27T00:27:00Z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0x010100727C5B80A4CB5E4AB9B03004AF34FB37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